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34" w:rsidRPr="00633634" w:rsidRDefault="00633634" w:rsidP="00633634">
      <w:pPr>
        <w:pStyle w:val="Zhlav"/>
        <w:rPr>
          <w:b/>
          <w:sz w:val="36"/>
          <w:szCs w:val="36"/>
        </w:rPr>
      </w:pPr>
      <w:bookmarkStart w:id="0" w:name="_GoBack"/>
      <w:bookmarkEnd w:id="0"/>
      <w:r w:rsidRPr="00633634">
        <w:rPr>
          <w:b/>
          <w:sz w:val="36"/>
          <w:szCs w:val="36"/>
        </w:rPr>
        <w:t>Slavonická renesanční společnost, občanské sdružení</w:t>
      </w:r>
    </w:p>
    <w:p w:rsidR="00633634" w:rsidRPr="00633634" w:rsidRDefault="00633634" w:rsidP="00633634">
      <w:pPr>
        <w:pStyle w:val="Zhlav"/>
        <w:rPr>
          <w:b/>
          <w:sz w:val="52"/>
          <w:szCs w:val="52"/>
        </w:rPr>
      </w:pPr>
      <w:r w:rsidRPr="00633634">
        <w:rPr>
          <w:b/>
          <w:sz w:val="52"/>
          <w:szCs w:val="52"/>
        </w:rPr>
        <w:t>ZÁZNAM ZE STRATEGICKÉHO PLÁNOVÁNÍ</w:t>
      </w:r>
    </w:p>
    <w:p w:rsidR="00633634" w:rsidRPr="00633634" w:rsidRDefault="00633634" w:rsidP="00633634">
      <w:pPr>
        <w:pStyle w:val="Zhlav"/>
        <w:rPr>
          <w:b/>
          <w:sz w:val="36"/>
          <w:szCs w:val="36"/>
        </w:rPr>
      </w:pPr>
      <w:r w:rsidRPr="00633634">
        <w:rPr>
          <w:b/>
          <w:sz w:val="36"/>
          <w:szCs w:val="36"/>
        </w:rPr>
        <w:t>3. 5. 2014</w:t>
      </w:r>
    </w:p>
    <w:p w:rsidR="00633634" w:rsidRPr="00633634" w:rsidRDefault="00633634" w:rsidP="00633634">
      <w:pPr>
        <w:pStyle w:val="Zhlav"/>
        <w:rPr>
          <w:b/>
          <w:sz w:val="28"/>
          <w:szCs w:val="28"/>
        </w:rPr>
      </w:pPr>
      <w:proofErr w:type="spellStart"/>
      <w:r w:rsidRPr="00633634">
        <w:rPr>
          <w:b/>
          <w:sz w:val="28"/>
          <w:szCs w:val="28"/>
        </w:rPr>
        <w:t>facilitátor</w:t>
      </w:r>
      <w:proofErr w:type="spellEnd"/>
      <w:r w:rsidRPr="00633634">
        <w:rPr>
          <w:b/>
          <w:sz w:val="28"/>
          <w:szCs w:val="28"/>
        </w:rPr>
        <w:t>: Jan Burda, 777 750 131, mail@janburda.cz</w:t>
      </w:r>
    </w:p>
    <w:p w:rsidR="00633634" w:rsidRDefault="00793193" w:rsidP="00633634">
      <w:pPr>
        <w:pStyle w:val="Zhla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4001</wp:posOffset>
                </wp:positionH>
                <wp:positionV relativeFrom="paragraph">
                  <wp:posOffset>59454</wp:posOffset>
                </wp:positionV>
                <wp:extent cx="6630463" cy="55289"/>
                <wp:effectExtent l="19050" t="19050" r="18415" b="2095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0463" cy="5528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4.7pt" to="522.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" strokecolor="black [3213]" strokeweight="2.25pt"/>
            </w:pict>
          </mc:Fallback>
        </mc:AlternateContent>
      </w:r>
    </w:p>
    <w:p w:rsidR="00633634" w:rsidRPr="00793193" w:rsidRDefault="00633634" w:rsidP="00633634">
      <w:pPr>
        <w:pStyle w:val="Zhlav"/>
        <w:rPr>
          <w:sz w:val="28"/>
          <w:szCs w:val="28"/>
        </w:rPr>
      </w:pPr>
    </w:p>
    <w:p w:rsidR="00633634" w:rsidRPr="00793193" w:rsidRDefault="00793193" w:rsidP="00633634">
      <w:pPr>
        <w:pStyle w:val="Zhlav"/>
        <w:rPr>
          <w:b/>
          <w:sz w:val="28"/>
          <w:szCs w:val="28"/>
        </w:rPr>
      </w:pPr>
      <w:r w:rsidRPr="00793193">
        <w:rPr>
          <w:b/>
          <w:sz w:val="28"/>
          <w:szCs w:val="28"/>
        </w:rPr>
        <w:t>OČEKÁVÁNÍ ÚČASTNÍKŮ</w:t>
      </w:r>
    </w:p>
    <w:p w:rsidR="00793193" w:rsidRDefault="00793193" w:rsidP="00793193">
      <w:pPr>
        <w:pStyle w:val="Zhlav"/>
        <w:numPr>
          <w:ilvl w:val="0"/>
          <w:numId w:val="1"/>
        </w:numPr>
        <w:ind w:left="714" w:hanging="357"/>
      </w:pPr>
      <w:r>
        <w:t>Pavel – jak mohu pomoci?</w:t>
      </w:r>
    </w:p>
    <w:p w:rsidR="00793193" w:rsidRDefault="00793193" w:rsidP="00793193">
      <w:pPr>
        <w:pStyle w:val="Zhlav"/>
        <w:numPr>
          <w:ilvl w:val="0"/>
          <w:numId w:val="1"/>
        </w:numPr>
        <w:ind w:left="714" w:hanging="357"/>
      </w:pPr>
      <w:r>
        <w:t>Lída – jak docílit naší spokojenosti a spokojenosti návštěvníků našich akcí</w:t>
      </w:r>
    </w:p>
    <w:p w:rsidR="00793193" w:rsidRDefault="00793193" w:rsidP="00793193">
      <w:pPr>
        <w:pStyle w:val="Zhlav"/>
        <w:numPr>
          <w:ilvl w:val="0"/>
          <w:numId w:val="1"/>
        </w:numPr>
        <w:ind w:left="714" w:hanging="357"/>
      </w:pPr>
      <w:r>
        <w:t>Magda – zviditelnění pro město</w:t>
      </w:r>
    </w:p>
    <w:p w:rsidR="00793193" w:rsidRDefault="00793193" w:rsidP="00793193">
      <w:pPr>
        <w:pStyle w:val="Zhlav"/>
        <w:numPr>
          <w:ilvl w:val="0"/>
          <w:numId w:val="1"/>
        </w:numPr>
        <w:ind w:left="714" w:hanging="357"/>
      </w:pPr>
      <w:r>
        <w:t>Zdeňka – kam se chtějí členové dále ubírat</w:t>
      </w:r>
    </w:p>
    <w:p w:rsidR="00793193" w:rsidRDefault="00793193" w:rsidP="00793193">
      <w:pPr>
        <w:pStyle w:val="Zhlav"/>
        <w:numPr>
          <w:ilvl w:val="0"/>
          <w:numId w:val="1"/>
        </w:numPr>
        <w:ind w:left="714" w:hanging="357"/>
      </w:pPr>
      <w:r>
        <w:t>Eva – co nevíce se dozvědět</w:t>
      </w:r>
    </w:p>
    <w:p w:rsidR="00793193" w:rsidRDefault="00793193" w:rsidP="00793193">
      <w:pPr>
        <w:pStyle w:val="Zhlav"/>
        <w:numPr>
          <w:ilvl w:val="0"/>
          <w:numId w:val="1"/>
        </w:numPr>
        <w:ind w:left="714" w:hanging="357"/>
      </w:pPr>
      <w:r>
        <w:t>Václav – zvědavost</w:t>
      </w:r>
    </w:p>
    <w:p w:rsidR="00793193" w:rsidRDefault="00793193" w:rsidP="00793193">
      <w:pPr>
        <w:pStyle w:val="Zhlav"/>
        <w:numPr>
          <w:ilvl w:val="0"/>
          <w:numId w:val="1"/>
        </w:numPr>
        <w:ind w:left="714" w:hanging="357"/>
      </w:pPr>
      <w:r>
        <w:t>Jiřina – směřování sdružení</w:t>
      </w:r>
    </w:p>
    <w:p w:rsidR="00793193" w:rsidRDefault="00793193" w:rsidP="00793193">
      <w:pPr>
        <w:pStyle w:val="Zhlav"/>
        <w:numPr>
          <w:ilvl w:val="0"/>
          <w:numId w:val="1"/>
        </w:numPr>
        <w:ind w:left="714" w:hanging="357"/>
      </w:pPr>
      <w:r>
        <w:t xml:space="preserve">Olga – co z organizace vyrostlo a jak se mohu přidat, vyjasnění vztahu </w:t>
      </w:r>
      <w:proofErr w:type="spellStart"/>
      <w:proofErr w:type="gramStart"/>
      <w:r>
        <w:t>o.s</w:t>
      </w:r>
      <w:proofErr w:type="spellEnd"/>
      <w:r>
        <w:t>.</w:t>
      </w:r>
      <w:proofErr w:type="gramEnd"/>
      <w:r>
        <w:t xml:space="preserve"> a o.p.s.</w:t>
      </w:r>
    </w:p>
    <w:p w:rsidR="00793193" w:rsidRDefault="00793193" w:rsidP="00793193">
      <w:pPr>
        <w:pStyle w:val="Zhlav"/>
        <w:numPr>
          <w:ilvl w:val="0"/>
          <w:numId w:val="1"/>
        </w:numPr>
        <w:ind w:left="714" w:hanging="357"/>
      </w:pPr>
      <w:r>
        <w:t>Jitka – v čem mohu pomoci</w:t>
      </w:r>
    </w:p>
    <w:p w:rsidR="00793193" w:rsidRDefault="00793193" w:rsidP="00793193">
      <w:pPr>
        <w:pStyle w:val="Zhlav"/>
        <w:numPr>
          <w:ilvl w:val="0"/>
          <w:numId w:val="1"/>
        </w:numPr>
        <w:ind w:left="714" w:hanging="357"/>
      </w:pPr>
      <w:r>
        <w:t>Miloš – jak být užitečný pro Slavonice</w:t>
      </w:r>
    </w:p>
    <w:p w:rsidR="00793193" w:rsidRDefault="00793193" w:rsidP="00793193">
      <w:pPr>
        <w:pStyle w:val="Zhlav"/>
        <w:numPr>
          <w:ilvl w:val="0"/>
          <w:numId w:val="1"/>
        </w:numPr>
        <w:ind w:left="714" w:hanging="357"/>
      </w:pPr>
      <w:r>
        <w:t>Silva – utřídění hlavních věcí</w:t>
      </w:r>
    </w:p>
    <w:p w:rsidR="00793193" w:rsidRDefault="00793193" w:rsidP="00793193">
      <w:pPr>
        <w:pStyle w:val="Zhlav"/>
        <w:numPr>
          <w:ilvl w:val="0"/>
          <w:numId w:val="1"/>
        </w:numPr>
        <w:ind w:left="714" w:hanging="357"/>
      </w:pPr>
      <w:r>
        <w:t xml:space="preserve"> Mirka – jak opustit kruh, ve kterém se motáme</w:t>
      </w:r>
    </w:p>
    <w:p w:rsidR="00793193" w:rsidRDefault="00793193" w:rsidP="00793193">
      <w:pPr>
        <w:pStyle w:val="Zhlav"/>
        <w:numPr>
          <w:ilvl w:val="0"/>
          <w:numId w:val="1"/>
        </w:numPr>
        <w:ind w:left="714" w:hanging="357"/>
      </w:pPr>
      <w:r>
        <w:t>Irena – vyjasnění současné pozice sdružení a posun</w:t>
      </w:r>
    </w:p>
    <w:p w:rsidR="00793193" w:rsidRDefault="00793193" w:rsidP="00793193">
      <w:pPr>
        <w:pStyle w:val="Zhlav"/>
        <w:numPr>
          <w:ilvl w:val="0"/>
          <w:numId w:val="1"/>
        </w:numPr>
        <w:ind w:left="714" w:hanging="357"/>
      </w:pPr>
      <w:r>
        <w:t>Věra – jak dosáhnout větší účasti na akcích</w:t>
      </w:r>
    </w:p>
    <w:p w:rsidR="00793193" w:rsidRDefault="00793193" w:rsidP="00793193">
      <w:pPr>
        <w:pStyle w:val="Zhlav"/>
      </w:pPr>
    </w:p>
    <w:p w:rsidR="00793193" w:rsidRPr="00793193" w:rsidRDefault="00793193" w:rsidP="00793193">
      <w:pPr>
        <w:pStyle w:val="Zhlav"/>
        <w:rPr>
          <w:b/>
          <w:sz w:val="28"/>
          <w:szCs w:val="28"/>
        </w:rPr>
      </w:pPr>
      <w:r w:rsidRPr="00793193">
        <w:rPr>
          <w:b/>
          <w:sz w:val="28"/>
          <w:szCs w:val="28"/>
        </w:rPr>
        <w:t>SWOT ANALÝZA</w:t>
      </w:r>
    </w:p>
    <w:p w:rsidR="00793193" w:rsidRDefault="00793193" w:rsidP="00793193">
      <w:pPr>
        <w:pStyle w:val="Zhlav"/>
      </w:pPr>
      <w:r>
        <w:t xml:space="preserve">Metodou </w:t>
      </w:r>
      <w:proofErr w:type="spellStart"/>
      <w:r>
        <w:t>bainstormingu</w:t>
      </w:r>
      <w:proofErr w:type="spellEnd"/>
      <w:r>
        <w:t xml:space="preserve"> a následným sloučením podobných věcí jsme definovali jednotlivé silné a slabé stránky organizace (interní prostředí) a příležitosti a hrozby (externí prostředí).</w:t>
      </w:r>
    </w:p>
    <w:p w:rsidR="00793193" w:rsidRDefault="00793193" w:rsidP="00793193">
      <w:pPr>
        <w:pStyle w:val="Zhlav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793193" w:rsidTr="00793193">
        <w:tc>
          <w:tcPr>
            <w:tcW w:w="5172" w:type="dxa"/>
            <w:shd w:val="clear" w:color="auto" w:fill="BFBFBF" w:themeFill="background1" w:themeFillShade="BF"/>
          </w:tcPr>
          <w:p w:rsidR="00793193" w:rsidRPr="00793193" w:rsidRDefault="00793193" w:rsidP="00793193">
            <w:pPr>
              <w:pStyle w:val="Zhlav"/>
              <w:rPr>
                <w:b/>
              </w:rPr>
            </w:pPr>
            <w:r w:rsidRPr="00793193">
              <w:rPr>
                <w:b/>
              </w:rPr>
              <w:t>SILNÉ STRÁNKY</w:t>
            </w:r>
          </w:p>
        </w:tc>
        <w:tc>
          <w:tcPr>
            <w:tcW w:w="5172" w:type="dxa"/>
            <w:shd w:val="clear" w:color="auto" w:fill="BFBFBF" w:themeFill="background1" w:themeFillShade="BF"/>
          </w:tcPr>
          <w:p w:rsidR="00793193" w:rsidRPr="00793193" w:rsidRDefault="00793193" w:rsidP="00793193">
            <w:pPr>
              <w:pStyle w:val="Zhlav"/>
              <w:rPr>
                <w:b/>
              </w:rPr>
            </w:pPr>
            <w:r w:rsidRPr="00793193">
              <w:rPr>
                <w:b/>
              </w:rPr>
              <w:t>SLABÉ STRÁNKY</w:t>
            </w:r>
          </w:p>
        </w:tc>
      </w:tr>
      <w:tr w:rsidR="00793193" w:rsidTr="00793193">
        <w:tc>
          <w:tcPr>
            <w:tcW w:w="5172" w:type="dxa"/>
          </w:tcPr>
          <w:p w:rsidR="00793193" w:rsidRPr="00793193" w:rsidRDefault="00793193" w:rsidP="000B4E8D">
            <w:pPr>
              <w:pStyle w:val="Odstavecseseznamem"/>
              <w:numPr>
                <w:ilvl w:val="0"/>
                <w:numId w:val="3"/>
              </w:numPr>
              <w:ind w:left="284" w:hanging="284"/>
            </w:pPr>
            <w:r w:rsidRPr="00793193">
              <w:t>Potenciál aktivních lidí a různorodost členů (každý přináší něco jiného)</w:t>
            </w:r>
          </w:p>
          <w:p w:rsidR="00793193" w:rsidRPr="000B4E8D" w:rsidRDefault="00793193" w:rsidP="000B4E8D">
            <w:pPr>
              <w:pStyle w:val="Odstavecseseznamem"/>
              <w:numPr>
                <w:ilvl w:val="0"/>
                <w:numId w:val="3"/>
              </w:numPr>
              <w:ind w:left="284" w:hanging="284"/>
            </w:pPr>
            <w:r w:rsidRPr="00793193">
              <w:t>Přátelská atmosféra a vůle se domluvit</w:t>
            </w:r>
          </w:p>
          <w:p w:rsidR="00793193" w:rsidRPr="00793193" w:rsidRDefault="00793193" w:rsidP="000B4E8D">
            <w:pPr>
              <w:pStyle w:val="Odstavecseseznamem"/>
              <w:numPr>
                <w:ilvl w:val="0"/>
                <w:numId w:val="3"/>
              </w:numPr>
              <w:ind w:left="284" w:hanging="284"/>
            </w:pPr>
            <w:r w:rsidRPr="00793193">
              <w:t>Renomé solidnosti a dobré pověsti</w:t>
            </w:r>
          </w:p>
          <w:p w:rsidR="00793193" w:rsidRPr="00793193" w:rsidRDefault="00793193" w:rsidP="000B4E8D">
            <w:pPr>
              <w:pStyle w:val="Odstavecseseznamem"/>
              <w:numPr>
                <w:ilvl w:val="0"/>
                <w:numId w:val="3"/>
              </w:numPr>
              <w:ind w:left="284" w:hanging="284"/>
            </w:pPr>
            <w:r w:rsidRPr="00793193">
              <w:t>Velké spektrum aktivit</w:t>
            </w:r>
          </w:p>
          <w:p w:rsidR="00793193" w:rsidRPr="00793193" w:rsidRDefault="00793193" w:rsidP="000B4E8D">
            <w:pPr>
              <w:pStyle w:val="Odstavecseseznamem"/>
              <w:numPr>
                <w:ilvl w:val="0"/>
                <w:numId w:val="3"/>
              </w:numPr>
              <w:ind w:left="284" w:hanging="284"/>
            </w:pPr>
            <w:r w:rsidRPr="00793193">
              <w:t>Tradiční akce, které lidé očekávají</w:t>
            </w:r>
          </w:p>
          <w:p w:rsidR="00793193" w:rsidRPr="00793193" w:rsidRDefault="00793193" w:rsidP="000B4E8D">
            <w:pPr>
              <w:pStyle w:val="Odstavecseseznamem"/>
              <w:numPr>
                <w:ilvl w:val="0"/>
                <w:numId w:val="3"/>
              </w:numPr>
              <w:ind w:left="284" w:hanging="284"/>
            </w:pPr>
            <w:r w:rsidRPr="00793193">
              <w:t>Obětavost členů</w:t>
            </w:r>
          </w:p>
          <w:p w:rsidR="00793193" w:rsidRPr="00793193" w:rsidRDefault="00793193" w:rsidP="000B4E8D">
            <w:pPr>
              <w:pStyle w:val="Odstavecseseznamem"/>
              <w:numPr>
                <w:ilvl w:val="0"/>
                <w:numId w:val="3"/>
              </w:numPr>
              <w:ind w:left="284" w:hanging="284"/>
            </w:pPr>
            <w:r w:rsidRPr="00793193">
              <w:t>Transparentnost a průhlednost spolku</w:t>
            </w:r>
          </w:p>
          <w:p w:rsidR="00793193" w:rsidRPr="00793193" w:rsidRDefault="00793193" w:rsidP="000B4E8D">
            <w:pPr>
              <w:pStyle w:val="Odstavecseseznamem"/>
              <w:numPr>
                <w:ilvl w:val="0"/>
                <w:numId w:val="3"/>
              </w:numPr>
              <w:ind w:left="284" w:hanging="284"/>
            </w:pPr>
            <w:r w:rsidRPr="00793193">
              <w:t>Nárůst členské základny (Lída jako náborář)</w:t>
            </w:r>
          </w:p>
          <w:p w:rsidR="00793193" w:rsidRPr="00793193" w:rsidRDefault="00793193" w:rsidP="000B4E8D">
            <w:pPr>
              <w:pStyle w:val="Odstavecseseznamem"/>
              <w:numPr>
                <w:ilvl w:val="0"/>
                <w:numId w:val="3"/>
              </w:numPr>
              <w:ind w:left="284" w:hanging="284"/>
              <w:rPr>
                <w:sz w:val="28"/>
                <w:szCs w:val="28"/>
              </w:rPr>
            </w:pPr>
            <w:r w:rsidRPr="00793193">
              <w:t>S</w:t>
            </w:r>
            <w:r w:rsidR="00B11EFF">
              <w:t>polupráce s jinými spolky, firmami</w:t>
            </w:r>
            <w:r w:rsidRPr="00793193">
              <w:t>, jednotlivci</w:t>
            </w:r>
          </w:p>
        </w:tc>
        <w:tc>
          <w:tcPr>
            <w:tcW w:w="5172" w:type="dxa"/>
          </w:tcPr>
          <w:p w:rsidR="00B11EFF" w:rsidRPr="00B11EFF" w:rsidRDefault="00B11EFF" w:rsidP="000B4E8D">
            <w:pPr>
              <w:pStyle w:val="Odstavecseseznamem"/>
              <w:numPr>
                <w:ilvl w:val="0"/>
                <w:numId w:val="3"/>
              </w:numPr>
              <w:ind w:left="284" w:hanging="284"/>
            </w:pPr>
            <w:r w:rsidRPr="00B11EFF">
              <w:t>Věkový průměr (nedostatek mladých členů)</w:t>
            </w:r>
          </w:p>
          <w:p w:rsidR="00B11EFF" w:rsidRPr="00B11EFF" w:rsidRDefault="00B11EFF" w:rsidP="000B4E8D">
            <w:pPr>
              <w:pStyle w:val="Odstavecseseznamem"/>
              <w:numPr>
                <w:ilvl w:val="0"/>
                <w:numId w:val="3"/>
              </w:numPr>
              <w:ind w:left="284" w:hanging="284"/>
            </w:pPr>
            <w:r w:rsidRPr="00B11EFF">
              <w:t>Nedostatek peněz na akce</w:t>
            </w:r>
          </w:p>
          <w:p w:rsidR="00B11EFF" w:rsidRPr="00B11EFF" w:rsidRDefault="00B11EFF" w:rsidP="000B4E8D">
            <w:pPr>
              <w:pStyle w:val="Odstavecseseznamem"/>
              <w:numPr>
                <w:ilvl w:val="0"/>
                <w:numId w:val="3"/>
              </w:numPr>
              <w:ind w:left="284" w:hanging="284"/>
            </w:pPr>
            <w:r w:rsidRPr="00B11EFF">
              <w:t>Vnitřní informovanost a toky informací a jejich sdílení</w:t>
            </w:r>
          </w:p>
          <w:p w:rsidR="00B11EFF" w:rsidRPr="00B11EFF" w:rsidRDefault="00B11EFF" w:rsidP="000B4E8D">
            <w:pPr>
              <w:pStyle w:val="Odstavecseseznamem"/>
              <w:numPr>
                <w:ilvl w:val="0"/>
                <w:numId w:val="3"/>
              </w:numPr>
              <w:ind w:left="284" w:hanging="284"/>
            </w:pPr>
            <w:r w:rsidRPr="00B11EFF">
              <w:t>Propagace</w:t>
            </w:r>
          </w:p>
          <w:p w:rsidR="00B11EFF" w:rsidRPr="00B11EFF" w:rsidRDefault="00B11EFF" w:rsidP="000B4E8D">
            <w:pPr>
              <w:pStyle w:val="Odstavecseseznamem"/>
              <w:numPr>
                <w:ilvl w:val="0"/>
                <w:numId w:val="3"/>
              </w:numPr>
              <w:ind w:left="284" w:hanging="284"/>
            </w:pPr>
            <w:r w:rsidRPr="00B11EFF">
              <w:t>Rozdělení kompetencí</w:t>
            </w:r>
          </w:p>
          <w:p w:rsidR="00B11EFF" w:rsidRPr="00B11EFF" w:rsidRDefault="00B11EFF" w:rsidP="000B4E8D">
            <w:pPr>
              <w:pStyle w:val="Odstavecseseznamem"/>
              <w:numPr>
                <w:ilvl w:val="0"/>
                <w:numId w:val="3"/>
              </w:numPr>
              <w:ind w:left="284" w:hanging="284"/>
            </w:pPr>
            <w:r w:rsidRPr="00B11EFF">
              <w:t xml:space="preserve">Nejasnost vztahu mezi </w:t>
            </w:r>
            <w:proofErr w:type="spellStart"/>
            <w:proofErr w:type="gramStart"/>
            <w:r w:rsidRPr="00B11EFF">
              <w:t>o.s</w:t>
            </w:r>
            <w:proofErr w:type="spellEnd"/>
            <w:r w:rsidRPr="00B11EFF">
              <w:t>.</w:t>
            </w:r>
            <w:proofErr w:type="gramEnd"/>
            <w:r w:rsidRPr="00B11EFF">
              <w:t xml:space="preserve"> a o.p.s. na veřejnosti i uvnitř</w:t>
            </w:r>
          </w:p>
          <w:p w:rsidR="00B11EFF" w:rsidRPr="00B11EFF" w:rsidRDefault="00B11EFF" w:rsidP="000B4E8D">
            <w:pPr>
              <w:pStyle w:val="Odstavecseseznamem"/>
              <w:numPr>
                <w:ilvl w:val="0"/>
                <w:numId w:val="3"/>
              </w:numPr>
              <w:ind w:left="284" w:hanging="284"/>
            </w:pPr>
            <w:r w:rsidRPr="00B11EFF">
              <w:t>Nedisciplinovanost členů</w:t>
            </w:r>
          </w:p>
          <w:p w:rsidR="00B11EFF" w:rsidRPr="00B11EFF" w:rsidRDefault="00B11EFF" w:rsidP="000B4E8D">
            <w:pPr>
              <w:pStyle w:val="Odstavecseseznamem"/>
              <w:numPr>
                <w:ilvl w:val="0"/>
                <w:numId w:val="3"/>
              </w:numPr>
              <w:ind w:left="284" w:hanging="284"/>
            </w:pPr>
            <w:r w:rsidRPr="00B11EFF">
              <w:t>Komunikace s radnicí</w:t>
            </w:r>
          </w:p>
          <w:p w:rsidR="00B11EFF" w:rsidRPr="00B11EFF" w:rsidRDefault="00B11EFF" w:rsidP="000B4E8D">
            <w:pPr>
              <w:pStyle w:val="Odstavecseseznamem"/>
              <w:numPr>
                <w:ilvl w:val="0"/>
                <w:numId w:val="3"/>
              </w:numPr>
              <w:ind w:left="284" w:hanging="284"/>
            </w:pPr>
            <w:r w:rsidRPr="00B11EFF">
              <w:t>Web</w:t>
            </w:r>
          </w:p>
          <w:p w:rsidR="00793193" w:rsidRDefault="00B11EFF" w:rsidP="000B4E8D">
            <w:pPr>
              <w:pStyle w:val="Odstavecseseznamem"/>
              <w:numPr>
                <w:ilvl w:val="0"/>
                <w:numId w:val="3"/>
              </w:numPr>
              <w:ind w:left="284" w:hanging="284"/>
            </w:pPr>
            <w:r w:rsidRPr="00B11EFF">
              <w:t>Nepřipravenost na vyhoření členů</w:t>
            </w:r>
          </w:p>
        </w:tc>
      </w:tr>
      <w:tr w:rsidR="00793193" w:rsidTr="00793193">
        <w:tc>
          <w:tcPr>
            <w:tcW w:w="5172" w:type="dxa"/>
            <w:shd w:val="clear" w:color="auto" w:fill="BFBFBF" w:themeFill="background1" w:themeFillShade="BF"/>
          </w:tcPr>
          <w:p w:rsidR="00793193" w:rsidRPr="00793193" w:rsidRDefault="00793193" w:rsidP="00793193">
            <w:pPr>
              <w:pStyle w:val="Zhlav"/>
              <w:rPr>
                <w:b/>
              </w:rPr>
            </w:pPr>
            <w:r w:rsidRPr="00793193">
              <w:rPr>
                <w:b/>
              </w:rPr>
              <w:t>PŘÍLEŽITOSTI</w:t>
            </w:r>
          </w:p>
        </w:tc>
        <w:tc>
          <w:tcPr>
            <w:tcW w:w="5172" w:type="dxa"/>
            <w:shd w:val="clear" w:color="auto" w:fill="BFBFBF" w:themeFill="background1" w:themeFillShade="BF"/>
          </w:tcPr>
          <w:p w:rsidR="00793193" w:rsidRPr="00793193" w:rsidRDefault="00793193" w:rsidP="00793193">
            <w:pPr>
              <w:pStyle w:val="Zhlav"/>
              <w:rPr>
                <w:b/>
              </w:rPr>
            </w:pPr>
            <w:r w:rsidRPr="00793193">
              <w:rPr>
                <w:b/>
              </w:rPr>
              <w:t>HROZBY</w:t>
            </w:r>
          </w:p>
        </w:tc>
      </w:tr>
      <w:tr w:rsidR="00793193" w:rsidTr="00793193">
        <w:tc>
          <w:tcPr>
            <w:tcW w:w="5172" w:type="dxa"/>
          </w:tcPr>
          <w:p w:rsidR="00B11EFF" w:rsidRPr="00B11EFF" w:rsidRDefault="00B11EFF" w:rsidP="00A51967">
            <w:pPr>
              <w:pStyle w:val="Odstavecseseznamem"/>
              <w:numPr>
                <w:ilvl w:val="0"/>
                <w:numId w:val="3"/>
              </w:numPr>
              <w:ind w:left="284" w:hanging="284"/>
            </w:pPr>
            <w:r w:rsidRPr="00B11EFF">
              <w:t>Dotační tituly</w:t>
            </w:r>
          </w:p>
          <w:p w:rsidR="00B11EFF" w:rsidRPr="00B11EFF" w:rsidRDefault="00B11EFF" w:rsidP="00A51967">
            <w:pPr>
              <w:pStyle w:val="Odstavecseseznamem"/>
              <w:numPr>
                <w:ilvl w:val="0"/>
                <w:numId w:val="3"/>
              </w:numPr>
              <w:ind w:left="284" w:hanging="284"/>
            </w:pPr>
            <w:r w:rsidRPr="00B11EFF">
              <w:t>Komunální volby</w:t>
            </w:r>
          </w:p>
          <w:p w:rsidR="00B11EFF" w:rsidRPr="00B11EFF" w:rsidRDefault="00B11EFF" w:rsidP="00A51967">
            <w:pPr>
              <w:pStyle w:val="Odstavecseseznamem"/>
              <w:numPr>
                <w:ilvl w:val="0"/>
                <w:numId w:val="3"/>
              </w:numPr>
              <w:ind w:left="284" w:hanging="284"/>
            </w:pPr>
            <w:r w:rsidRPr="00B11EFF">
              <w:t>Využití zázemí spolkového domu</w:t>
            </w:r>
          </w:p>
          <w:p w:rsidR="00B11EFF" w:rsidRPr="00B11EFF" w:rsidRDefault="00B11EFF" w:rsidP="00A51967">
            <w:pPr>
              <w:pStyle w:val="Odstavecseseznamem"/>
              <w:numPr>
                <w:ilvl w:val="0"/>
                <w:numId w:val="3"/>
              </w:numPr>
              <w:ind w:left="284" w:hanging="284"/>
            </w:pPr>
            <w:r w:rsidRPr="00B11EFF">
              <w:t>Přeshraniční spolupráce</w:t>
            </w:r>
          </w:p>
          <w:p w:rsidR="00B11EFF" w:rsidRPr="00B11EFF" w:rsidRDefault="00B11EFF" w:rsidP="00A51967">
            <w:pPr>
              <w:pStyle w:val="Odstavecseseznamem"/>
              <w:numPr>
                <w:ilvl w:val="0"/>
                <w:numId w:val="3"/>
              </w:numPr>
              <w:ind w:left="284" w:hanging="284"/>
            </w:pPr>
            <w:r w:rsidRPr="00B11EFF">
              <w:t>Noví členové (kreativita)</w:t>
            </w:r>
          </w:p>
          <w:p w:rsidR="00B11EFF" w:rsidRPr="00B11EFF" w:rsidRDefault="00B11EFF" w:rsidP="00A51967">
            <w:pPr>
              <w:pStyle w:val="Odstavecseseznamem"/>
              <w:numPr>
                <w:ilvl w:val="0"/>
                <w:numId w:val="3"/>
              </w:numPr>
              <w:ind w:left="284" w:hanging="284"/>
            </w:pPr>
            <w:r w:rsidRPr="00B11EFF">
              <w:t>Zrušení kulturního střediska</w:t>
            </w:r>
          </w:p>
          <w:p w:rsidR="00793193" w:rsidRDefault="00B11EFF" w:rsidP="00A51967">
            <w:pPr>
              <w:pStyle w:val="Odstavecseseznamem"/>
              <w:numPr>
                <w:ilvl w:val="0"/>
                <w:numId w:val="3"/>
              </w:numPr>
              <w:ind w:left="284" w:hanging="284"/>
            </w:pPr>
            <w:r w:rsidRPr="00B11EFF">
              <w:t>Finanční příjmy z webu</w:t>
            </w:r>
          </w:p>
        </w:tc>
        <w:tc>
          <w:tcPr>
            <w:tcW w:w="5172" w:type="dxa"/>
          </w:tcPr>
          <w:p w:rsidR="00B11EFF" w:rsidRPr="00B11EFF" w:rsidRDefault="00B11EFF" w:rsidP="00A51967">
            <w:pPr>
              <w:pStyle w:val="Odstavecseseznamem"/>
              <w:numPr>
                <w:ilvl w:val="0"/>
                <w:numId w:val="19"/>
              </w:numPr>
            </w:pPr>
            <w:r w:rsidRPr="00B11EFF">
              <w:t>Komunální volby</w:t>
            </w:r>
          </w:p>
          <w:p w:rsidR="00B11EFF" w:rsidRPr="00B11EFF" w:rsidRDefault="00B11EFF" w:rsidP="00A51967">
            <w:pPr>
              <w:pStyle w:val="Odstavecseseznamem"/>
              <w:numPr>
                <w:ilvl w:val="0"/>
                <w:numId w:val="19"/>
              </w:numPr>
            </w:pPr>
            <w:r w:rsidRPr="00B11EFF">
              <w:t>Nedostatek financí</w:t>
            </w:r>
          </w:p>
          <w:p w:rsidR="00B11EFF" w:rsidRPr="00B11EFF" w:rsidRDefault="00B11EFF" w:rsidP="00A51967">
            <w:pPr>
              <w:pStyle w:val="Odstavecseseznamem"/>
              <w:numPr>
                <w:ilvl w:val="0"/>
                <w:numId w:val="19"/>
              </w:numPr>
            </w:pPr>
            <w:r w:rsidRPr="00B11EFF">
              <w:t>Nová konkurence</w:t>
            </w:r>
          </w:p>
          <w:p w:rsidR="00B11EFF" w:rsidRPr="00B11EFF" w:rsidRDefault="00B11EFF" w:rsidP="00A51967">
            <w:pPr>
              <w:pStyle w:val="Odstavecseseznamem"/>
              <w:numPr>
                <w:ilvl w:val="0"/>
                <w:numId w:val="19"/>
              </w:numPr>
            </w:pPr>
            <w:r w:rsidRPr="00B11EFF">
              <w:t>„Zabedněnost“ (nezájem, nekulturnost) obyvatel Slavonic</w:t>
            </w:r>
          </w:p>
          <w:p w:rsidR="00B11EFF" w:rsidRPr="00B11EFF" w:rsidRDefault="00B11EFF" w:rsidP="00A51967">
            <w:pPr>
              <w:pStyle w:val="Odstavecseseznamem"/>
              <w:numPr>
                <w:ilvl w:val="0"/>
                <w:numId w:val="19"/>
              </w:numPr>
            </w:pPr>
            <w:r w:rsidRPr="00B11EFF">
              <w:t>Nepřejícnost a závist obyvatel</w:t>
            </w:r>
          </w:p>
          <w:p w:rsidR="00B11EFF" w:rsidRPr="00B11EFF" w:rsidRDefault="00B11EFF" w:rsidP="00A51967">
            <w:pPr>
              <w:pStyle w:val="Odstavecseseznamem"/>
              <w:numPr>
                <w:ilvl w:val="0"/>
                <w:numId w:val="19"/>
              </w:numPr>
            </w:pPr>
            <w:r w:rsidRPr="00B11EFF">
              <w:t>Nezájem obyvatel o aktivity</w:t>
            </w:r>
          </w:p>
          <w:p w:rsidR="00B11EFF" w:rsidRPr="00B11EFF" w:rsidRDefault="00B11EFF" w:rsidP="00A51967">
            <w:pPr>
              <w:pStyle w:val="Odstavecseseznamem"/>
              <w:numPr>
                <w:ilvl w:val="0"/>
                <w:numId w:val="19"/>
              </w:numPr>
            </w:pPr>
            <w:r w:rsidRPr="00B11EFF">
              <w:t>Podobné akce různých organizátorů</w:t>
            </w:r>
          </w:p>
          <w:p w:rsidR="00B11EFF" w:rsidRPr="00B11EFF" w:rsidRDefault="00B11EFF" w:rsidP="00A51967">
            <w:pPr>
              <w:pStyle w:val="Odstavecseseznamem"/>
              <w:numPr>
                <w:ilvl w:val="0"/>
                <w:numId w:val="19"/>
              </w:numPr>
            </w:pPr>
            <w:r w:rsidRPr="00B11EFF">
              <w:t>Nefunkční kulturní komise</w:t>
            </w:r>
          </w:p>
          <w:p w:rsidR="00793193" w:rsidRPr="00B11EFF" w:rsidRDefault="00B11EFF" w:rsidP="00A51967">
            <w:pPr>
              <w:pStyle w:val="Odstavecseseznamem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B11EFF">
              <w:lastRenderedPageBreak/>
              <w:t>Špatná koordinace mezi spolky a městem</w:t>
            </w:r>
          </w:p>
        </w:tc>
      </w:tr>
    </w:tbl>
    <w:p w:rsidR="00793193" w:rsidRDefault="00793193" w:rsidP="00793193">
      <w:pPr>
        <w:pStyle w:val="Zhlav"/>
      </w:pPr>
      <w:r>
        <w:lastRenderedPageBreak/>
        <w:t xml:space="preserve"> </w:t>
      </w:r>
    </w:p>
    <w:p w:rsidR="00E226E3" w:rsidRPr="00B11EFF" w:rsidRDefault="00B11EFF" w:rsidP="00B11EFF">
      <w:pPr>
        <w:pStyle w:val="Zhlav"/>
        <w:rPr>
          <w:b/>
          <w:sz w:val="28"/>
          <w:szCs w:val="28"/>
        </w:rPr>
      </w:pPr>
      <w:r w:rsidRPr="00B11EFF">
        <w:rPr>
          <w:b/>
          <w:sz w:val="28"/>
          <w:szCs w:val="28"/>
        </w:rPr>
        <w:t>DEFINICE PRIORIT</w:t>
      </w:r>
    </w:p>
    <w:p w:rsidR="00B11EFF" w:rsidRDefault="00B11EFF" w:rsidP="00B11EFF">
      <w:pPr>
        <w:spacing w:after="0" w:line="240" w:lineRule="auto"/>
      </w:pPr>
      <w:r>
        <w:t>U každého bodu SWOT analýzy jsme definovali jeho přítomnost v organizaci a jeho dopad na činnost organizace. Jako prioritní byly stanoveny ty, které mají velký zásadní dopad nebo velkou přítomnost v organizaci (vyznačené kvadranty).</w:t>
      </w:r>
    </w:p>
    <w:p w:rsidR="00B11EFF" w:rsidRDefault="00B11EFF" w:rsidP="00B11EFF">
      <w:pPr>
        <w:spacing w:after="0" w:line="240" w:lineRule="auto"/>
      </w:pPr>
    </w:p>
    <w:p w:rsidR="00B11EFF" w:rsidRPr="000B4E8D" w:rsidRDefault="00B11EFF" w:rsidP="00B11EFF">
      <w:pPr>
        <w:spacing w:after="0" w:line="240" w:lineRule="auto"/>
        <w:rPr>
          <w:b/>
        </w:rPr>
      </w:pPr>
      <w:r w:rsidRPr="000B4E8D">
        <w:rPr>
          <w:b/>
        </w:rPr>
        <w:t>SILNÉ STRÁNKY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892"/>
        <w:gridCol w:w="2892"/>
        <w:gridCol w:w="2892"/>
      </w:tblGrid>
      <w:tr w:rsidR="00B11EFF" w:rsidTr="000B4E8D"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B11EFF" w:rsidRDefault="00B11EFF" w:rsidP="00B11EFF">
            <w:pPr>
              <w:ind w:right="113"/>
              <w:jc w:val="center"/>
            </w:pPr>
            <w:r>
              <w:t>DOPAD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EFF" w:rsidRDefault="00B11EFF" w:rsidP="00B11EFF">
            <w:pPr>
              <w:jc w:val="center"/>
            </w:pPr>
            <w:r>
              <w:t>VELKÝ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11EFF" w:rsidRPr="00B11EFF" w:rsidRDefault="00B11EFF" w:rsidP="00B11EFF">
            <w:pPr>
              <w:pStyle w:val="Odstavecseseznamem"/>
              <w:numPr>
                <w:ilvl w:val="0"/>
                <w:numId w:val="7"/>
              </w:numPr>
              <w:ind w:left="176" w:hanging="176"/>
              <w:rPr>
                <w:sz w:val="18"/>
                <w:szCs w:val="18"/>
              </w:rPr>
            </w:pPr>
            <w:r w:rsidRPr="00B11EFF">
              <w:rPr>
                <w:sz w:val="18"/>
                <w:szCs w:val="18"/>
              </w:rPr>
              <w:t>Spolupráce s jinými spolky, firmami, jednotlivci</w:t>
            </w:r>
          </w:p>
        </w:tc>
        <w:tc>
          <w:tcPr>
            <w:tcW w:w="2892" w:type="dxa"/>
            <w:shd w:val="clear" w:color="auto" w:fill="D9D9D9" w:themeFill="background1" w:themeFillShade="D9"/>
          </w:tcPr>
          <w:p w:rsidR="00B11EFF" w:rsidRPr="00B11EFF" w:rsidRDefault="00B11EFF" w:rsidP="00B11EFF">
            <w:pPr>
              <w:pStyle w:val="Odstavecseseznamem"/>
              <w:numPr>
                <w:ilvl w:val="0"/>
                <w:numId w:val="7"/>
              </w:numPr>
              <w:ind w:left="176" w:hanging="176"/>
              <w:rPr>
                <w:sz w:val="18"/>
                <w:szCs w:val="18"/>
              </w:rPr>
            </w:pPr>
            <w:r w:rsidRPr="00B11EFF">
              <w:rPr>
                <w:sz w:val="18"/>
                <w:szCs w:val="18"/>
              </w:rPr>
              <w:t>Obětavost členů</w:t>
            </w:r>
          </w:p>
          <w:p w:rsidR="00B11EFF" w:rsidRDefault="00B11EFF" w:rsidP="00B11EFF"/>
        </w:tc>
        <w:tc>
          <w:tcPr>
            <w:tcW w:w="2892" w:type="dxa"/>
            <w:shd w:val="clear" w:color="auto" w:fill="D9D9D9" w:themeFill="background1" w:themeFillShade="D9"/>
          </w:tcPr>
          <w:p w:rsidR="000B4E8D" w:rsidRPr="000B4E8D" w:rsidRDefault="000B4E8D" w:rsidP="000B4E8D">
            <w:pPr>
              <w:pStyle w:val="Odstavecseseznamem"/>
              <w:numPr>
                <w:ilvl w:val="0"/>
                <w:numId w:val="7"/>
              </w:numPr>
              <w:ind w:left="176" w:hanging="176"/>
              <w:rPr>
                <w:sz w:val="18"/>
                <w:szCs w:val="18"/>
              </w:rPr>
            </w:pPr>
            <w:r w:rsidRPr="000B4E8D">
              <w:rPr>
                <w:sz w:val="18"/>
                <w:szCs w:val="18"/>
              </w:rPr>
              <w:t>Přátelská atmosféra a vůle se domluvit</w:t>
            </w:r>
          </w:p>
          <w:p w:rsidR="000B4E8D" w:rsidRPr="000B4E8D" w:rsidRDefault="000B4E8D" w:rsidP="000B4E8D">
            <w:pPr>
              <w:pStyle w:val="Odstavecseseznamem"/>
              <w:numPr>
                <w:ilvl w:val="0"/>
                <w:numId w:val="7"/>
              </w:numPr>
              <w:ind w:left="176" w:hanging="176"/>
              <w:rPr>
                <w:sz w:val="18"/>
                <w:szCs w:val="18"/>
              </w:rPr>
            </w:pPr>
            <w:r w:rsidRPr="000B4E8D">
              <w:rPr>
                <w:sz w:val="18"/>
                <w:szCs w:val="18"/>
              </w:rPr>
              <w:t>Renomé solidnosti a dobré pověsti</w:t>
            </w:r>
          </w:p>
          <w:p w:rsidR="000B4E8D" w:rsidRPr="000B4E8D" w:rsidRDefault="000B4E8D" w:rsidP="000B4E8D">
            <w:pPr>
              <w:pStyle w:val="Odstavecseseznamem"/>
              <w:numPr>
                <w:ilvl w:val="0"/>
                <w:numId w:val="7"/>
              </w:numPr>
              <w:ind w:left="176" w:hanging="176"/>
              <w:rPr>
                <w:sz w:val="18"/>
                <w:szCs w:val="18"/>
              </w:rPr>
            </w:pPr>
            <w:r w:rsidRPr="000B4E8D">
              <w:rPr>
                <w:sz w:val="18"/>
                <w:szCs w:val="18"/>
              </w:rPr>
              <w:t>Tradiční akce, které lidé očekávají</w:t>
            </w:r>
          </w:p>
          <w:p w:rsidR="000B4E8D" w:rsidRPr="000B4E8D" w:rsidRDefault="000B4E8D" w:rsidP="000B4E8D">
            <w:pPr>
              <w:pStyle w:val="Odstavecseseznamem"/>
              <w:numPr>
                <w:ilvl w:val="0"/>
                <w:numId w:val="7"/>
              </w:numPr>
              <w:ind w:left="176" w:hanging="176"/>
              <w:rPr>
                <w:sz w:val="18"/>
                <w:szCs w:val="18"/>
              </w:rPr>
            </w:pPr>
            <w:r w:rsidRPr="000B4E8D">
              <w:rPr>
                <w:sz w:val="18"/>
                <w:szCs w:val="18"/>
              </w:rPr>
              <w:t>Transparentnost a průhlednost spolku</w:t>
            </w:r>
          </w:p>
          <w:p w:rsidR="00B11EFF" w:rsidRPr="000B4E8D" w:rsidRDefault="000B4E8D" w:rsidP="000B4E8D">
            <w:pPr>
              <w:pStyle w:val="Odstavecseseznamem"/>
              <w:numPr>
                <w:ilvl w:val="0"/>
                <w:numId w:val="7"/>
              </w:numPr>
              <w:ind w:left="176" w:hanging="176"/>
              <w:rPr>
                <w:sz w:val="18"/>
                <w:szCs w:val="18"/>
              </w:rPr>
            </w:pPr>
            <w:r w:rsidRPr="000B4E8D">
              <w:rPr>
                <w:sz w:val="18"/>
                <w:szCs w:val="18"/>
              </w:rPr>
              <w:t>Nárůst členské základny (Lída jako náborář)</w:t>
            </w:r>
          </w:p>
        </w:tc>
      </w:tr>
      <w:tr w:rsidR="00B11EFF" w:rsidTr="000B4E8D"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1EFF" w:rsidRDefault="00B11EFF" w:rsidP="00B11EFF"/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EFF" w:rsidRDefault="00B11EFF" w:rsidP="00B11EFF">
            <w:pPr>
              <w:jc w:val="center"/>
            </w:pPr>
            <w:r>
              <w:t>STŘEDNÍ</w:t>
            </w:r>
          </w:p>
        </w:tc>
        <w:tc>
          <w:tcPr>
            <w:tcW w:w="2892" w:type="dxa"/>
            <w:tcBorders>
              <w:left w:val="single" w:sz="4" w:space="0" w:color="auto"/>
            </w:tcBorders>
          </w:tcPr>
          <w:p w:rsidR="00B11EFF" w:rsidRDefault="00B11EFF" w:rsidP="00B11EFF"/>
        </w:tc>
        <w:tc>
          <w:tcPr>
            <w:tcW w:w="2892" w:type="dxa"/>
          </w:tcPr>
          <w:p w:rsidR="00B11EFF" w:rsidRPr="00B11EFF" w:rsidRDefault="00B11EFF" w:rsidP="00B11EFF">
            <w:pPr>
              <w:pStyle w:val="Odstavecseseznamem"/>
              <w:numPr>
                <w:ilvl w:val="0"/>
                <w:numId w:val="7"/>
              </w:numPr>
              <w:ind w:left="176" w:hanging="176"/>
              <w:rPr>
                <w:sz w:val="18"/>
                <w:szCs w:val="18"/>
              </w:rPr>
            </w:pPr>
            <w:r w:rsidRPr="00B11EFF">
              <w:rPr>
                <w:sz w:val="18"/>
                <w:szCs w:val="18"/>
              </w:rPr>
              <w:t>Velké spektrum aktivit</w:t>
            </w:r>
          </w:p>
          <w:p w:rsidR="00B11EFF" w:rsidRDefault="00B11EFF" w:rsidP="00B11EFF">
            <w:pPr>
              <w:pStyle w:val="Odstavecseseznamem"/>
              <w:numPr>
                <w:ilvl w:val="0"/>
                <w:numId w:val="7"/>
              </w:numPr>
              <w:ind w:left="176" w:hanging="176"/>
              <w:rPr>
                <w:sz w:val="18"/>
                <w:szCs w:val="18"/>
              </w:rPr>
            </w:pPr>
            <w:r w:rsidRPr="00B11EFF">
              <w:rPr>
                <w:sz w:val="18"/>
                <w:szCs w:val="18"/>
              </w:rPr>
              <w:t>Potenciál aktivních lidí a různorodost členů (každý přináší něco jiného)</w:t>
            </w:r>
          </w:p>
          <w:p w:rsidR="000B4E8D" w:rsidRDefault="000B4E8D" w:rsidP="000B4E8D">
            <w:pPr>
              <w:rPr>
                <w:sz w:val="18"/>
                <w:szCs w:val="18"/>
              </w:rPr>
            </w:pPr>
          </w:p>
          <w:p w:rsidR="000B4E8D" w:rsidRDefault="000B4E8D" w:rsidP="000B4E8D">
            <w:pPr>
              <w:rPr>
                <w:sz w:val="18"/>
                <w:szCs w:val="18"/>
              </w:rPr>
            </w:pPr>
          </w:p>
          <w:p w:rsidR="000B4E8D" w:rsidRDefault="000B4E8D" w:rsidP="000B4E8D">
            <w:pPr>
              <w:rPr>
                <w:sz w:val="18"/>
                <w:szCs w:val="18"/>
              </w:rPr>
            </w:pPr>
          </w:p>
          <w:p w:rsidR="000B4E8D" w:rsidRDefault="000B4E8D" w:rsidP="000B4E8D">
            <w:pPr>
              <w:rPr>
                <w:sz w:val="18"/>
                <w:szCs w:val="18"/>
              </w:rPr>
            </w:pPr>
          </w:p>
          <w:p w:rsidR="000B4E8D" w:rsidRPr="000B4E8D" w:rsidRDefault="000B4E8D" w:rsidP="000B4E8D">
            <w:pPr>
              <w:rPr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D9D9D9" w:themeFill="background1" w:themeFillShade="D9"/>
          </w:tcPr>
          <w:p w:rsidR="00B11EFF" w:rsidRDefault="00B11EFF" w:rsidP="00B11EFF"/>
        </w:tc>
      </w:tr>
      <w:tr w:rsidR="00B11EFF" w:rsidTr="000B4E8D"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1EFF" w:rsidRDefault="00B11EFF" w:rsidP="00B11EFF"/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EFF" w:rsidRDefault="00B11EFF" w:rsidP="00B11EFF">
            <w:pPr>
              <w:jc w:val="center"/>
            </w:pPr>
            <w:r>
              <w:t>MALÝ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</w:tcBorders>
          </w:tcPr>
          <w:p w:rsidR="00B11EFF" w:rsidRDefault="00B11EFF" w:rsidP="00B11EFF"/>
        </w:tc>
        <w:tc>
          <w:tcPr>
            <w:tcW w:w="2892" w:type="dxa"/>
            <w:tcBorders>
              <w:bottom w:val="single" w:sz="4" w:space="0" w:color="auto"/>
            </w:tcBorders>
          </w:tcPr>
          <w:p w:rsidR="00B11EFF" w:rsidRPr="000B4E8D" w:rsidRDefault="00B11EFF" w:rsidP="000B4E8D">
            <w:pPr>
              <w:rPr>
                <w:sz w:val="18"/>
                <w:szCs w:val="18"/>
              </w:rPr>
            </w:pPr>
          </w:p>
          <w:p w:rsidR="000B4E8D" w:rsidRPr="000B4E8D" w:rsidRDefault="000B4E8D" w:rsidP="000B4E8D">
            <w:pPr>
              <w:rPr>
                <w:sz w:val="18"/>
                <w:szCs w:val="18"/>
              </w:rPr>
            </w:pPr>
          </w:p>
          <w:p w:rsidR="000B4E8D" w:rsidRPr="000B4E8D" w:rsidRDefault="000B4E8D" w:rsidP="000B4E8D">
            <w:pPr>
              <w:rPr>
                <w:sz w:val="18"/>
                <w:szCs w:val="18"/>
              </w:rPr>
            </w:pPr>
          </w:p>
          <w:p w:rsidR="000B4E8D" w:rsidRPr="000B4E8D" w:rsidRDefault="000B4E8D" w:rsidP="000B4E8D">
            <w:pPr>
              <w:rPr>
                <w:sz w:val="18"/>
                <w:szCs w:val="18"/>
              </w:rPr>
            </w:pPr>
          </w:p>
          <w:p w:rsidR="000B4E8D" w:rsidRPr="000B4E8D" w:rsidRDefault="000B4E8D" w:rsidP="000B4E8D">
            <w:pPr>
              <w:rPr>
                <w:sz w:val="18"/>
                <w:szCs w:val="18"/>
              </w:rPr>
            </w:pPr>
          </w:p>
          <w:p w:rsidR="000B4E8D" w:rsidRPr="000B4E8D" w:rsidRDefault="000B4E8D" w:rsidP="000B4E8D">
            <w:pPr>
              <w:rPr>
                <w:sz w:val="18"/>
                <w:szCs w:val="18"/>
              </w:rPr>
            </w:pPr>
          </w:p>
          <w:p w:rsidR="000B4E8D" w:rsidRPr="000B4E8D" w:rsidRDefault="000B4E8D" w:rsidP="000B4E8D">
            <w:pPr>
              <w:rPr>
                <w:sz w:val="18"/>
                <w:szCs w:val="18"/>
              </w:rPr>
            </w:pPr>
          </w:p>
          <w:p w:rsidR="000B4E8D" w:rsidRPr="000B4E8D" w:rsidRDefault="000B4E8D" w:rsidP="000B4E8D">
            <w:pPr>
              <w:rPr>
                <w:sz w:val="18"/>
                <w:szCs w:val="18"/>
              </w:rPr>
            </w:pPr>
          </w:p>
          <w:p w:rsidR="000B4E8D" w:rsidRPr="000B4E8D" w:rsidRDefault="000B4E8D" w:rsidP="000B4E8D">
            <w:pPr>
              <w:rPr>
                <w:sz w:val="18"/>
                <w:szCs w:val="18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11EFF" w:rsidRDefault="00B11EFF" w:rsidP="00B11EFF"/>
        </w:tc>
      </w:tr>
      <w:tr w:rsidR="00B11EFF" w:rsidTr="000B4E8D">
        <w:trPr>
          <w:trHeight w:val="16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1EFF" w:rsidRDefault="00B11EFF" w:rsidP="00B11EF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1EFF" w:rsidRDefault="00B11EFF" w:rsidP="00B11EFF">
            <w:pPr>
              <w:jc w:val="center"/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11EFF" w:rsidRDefault="00B11EFF" w:rsidP="00B11EFF">
            <w:pPr>
              <w:jc w:val="center"/>
            </w:pPr>
            <w:r>
              <w:t>MALÁ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11EFF" w:rsidRDefault="00B11EFF" w:rsidP="00B11EFF">
            <w:pPr>
              <w:jc w:val="center"/>
            </w:pPr>
            <w:r>
              <w:t>STŘEDNÍ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11EFF" w:rsidRDefault="00B11EFF" w:rsidP="00B11EFF">
            <w:pPr>
              <w:jc w:val="center"/>
            </w:pPr>
            <w:r>
              <w:t>VELKÁ</w:t>
            </w:r>
          </w:p>
        </w:tc>
      </w:tr>
      <w:tr w:rsidR="00B11EFF" w:rsidTr="000B4E8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1EFF" w:rsidRDefault="00B11EFF" w:rsidP="00B11EFF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1EFF" w:rsidRDefault="00B11EFF" w:rsidP="00B11EFF"/>
        </w:tc>
        <w:tc>
          <w:tcPr>
            <w:tcW w:w="86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1EFF" w:rsidRDefault="00B11EFF" w:rsidP="00B11EFF">
            <w:pPr>
              <w:jc w:val="center"/>
            </w:pPr>
            <w:r>
              <w:t>PŘÍTOMNOST V ORGANIZACI</w:t>
            </w:r>
          </w:p>
        </w:tc>
      </w:tr>
    </w:tbl>
    <w:p w:rsidR="00B11EFF" w:rsidRDefault="00B11EFF" w:rsidP="00B11EFF">
      <w:pPr>
        <w:spacing w:after="0" w:line="240" w:lineRule="auto"/>
      </w:pPr>
    </w:p>
    <w:p w:rsidR="000B4E8D" w:rsidRPr="000B4E8D" w:rsidRDefault="000B4E8D" w:rsidP="000B4E8D">
      <w:pPr>
        <w:spacing w:after="0" w:line="240" w:lineRule="auto"/>
        <w:rPr>
          <w:b/>
        </w:rPr>
      </w:pPr>
      <w:r w:rsidRPr="000B4E8D">
        <w:rPr>
          <w:b/>
        </w:rPr>
        <w:t>S</w:t>
      </w:r>
      <w:r>
        <w:rPr>
          <w:b/>
        </w:rPr>
        <w:t>LABÉ</w:t>
      </w:r>
      <w:r w:rsidRPr="000B4E8D">
        <w:rPr>
          <w:b/>
        </w:rPr>
        <w:t xml:space="preserve"> STRÁNKY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892"/>
        <w:gridCol w:w="2892"/>
        <w:gridCol w:w="2892"/>
      </w:tblGrid>
      <w:tr w:rsidR="000B4E8D" w:rsidTr="000B4E8D"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0B4E8D" w:rsidRDefault="000B4E8D" w:rsidP="00187212">
            <w:pPr>
              <w:ind w:right="113"/>
              <w:jc w:val="center"/>
            </w:pPr>
            <w:r>
              <w:t>DOPAD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E8D" w:rsidRDefault="000B4E8D" w:rsidP="00187212">
            <w:pPr>
              <w:jc w:val="center"/>
            </w:pPr>
            <w:r>
              <w:t>VELKÝ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B4E8D" w:rsidRPr="000B4E8D" w:rsidRDefault="000B4E8D" w:rsidP="000B4E8D">
            <w:pPr>
              <w:rPr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D9D9D9" w:themeFill="background1" w:themeFillShade="D9"/>
          </w:tcPr>
          <w:p w:rsidR="000B4E8D" w:rsidRPr="000B4E8D" w:rsidRDefault="000B4E8D" w:rsidP="000B4E8D">
            <w:pPr>
              <w:pStyle w:val="Odstavecseseznamem"/>
              <w:numPr>
                <w:ilvl w:val="0"/>
                <w:numId w:val="7"/>
              </w:numPr>
              <w:ind w:left="176" w:hanging="176"/>
              <w:rPr>
                <w:sz w:val="18"/>
                <w:szCs w:val="18"/>
              </w:rPr>
            </w:pPr>
            <w:r w:rsidRPr="000B4E8D">
              <w:rPr>
                <w:sz w:val="18"/>
                <w:szCs w:val="18"/>
              </w:rPr>
              <w:t>Rozdělení kompetencí</w:t>
            </w:r>
          </w:p>
          <w:p w:rsidR="000B4E8D" w:rsidRPr="000B4E8D" w:rsidRDefault="000B4E8D" w:rsidP="000B4E8D">
            <w:pPr>
              <w:pStyle w:val="Odstavecseseznamem"/>
              <w:numPr>
                <w:ilvl w:val="0"/>
                <w:numId w:val="7"/>
              </w:numPr>
              <w:ind w:left="176" w:hanging="176"/>
              <w:rPr>
                <w:sz w:val="18"/>
                <w:szCs w:val="18"/>
              </w:rPr>
            </w:pPr>
            <w:r w:rsidRPr="000B4E8D">
              <w:rPr>
                <w:sz w:val="18"/>
                <w:szCs w:val="18"/>
              </w:rPr>
              <w:t>Komunikace s radnicí</w:t>
            </w:r>
          </w:p>
          <w:p w:rsidR="000B4E8D" w:rsidRDefault="000B4E8D" w:rsidP="000B4E8D">
            <w:pPr>
              <w:pStyle w:val="Odstavecseseznamem"/>
              <w:numPr>
                <w:ilvl w:val="0"/>
                <w:numId w:val="7"/>
              </w:numPr>
              <w:ind w:left="176" w:hanging="176"/>
              <w:rPr>
                <w:sz w:val="18"/>
                <w:szCs w:val="18"/>
              </w:rPr>
            </w:pPr>
            <w:r w:rsidRPr="000B4E8D">
              <w:rPr>
                <w:sz w:val="18"/>
                <w:szCs w:val="18"/>
              </w:rPr>
              <w:t>Web</w:t>
            </w:r>
          </w:p>
          <w:p w:rsidR="000B4E8D" w:rsidRDefault="000B4E8D" w:rsidP="000B4E8D">
            <w:pPr>
              <w:pStyle w:val="Odstavecseseznamem"/>
              <w:ind w:left="176"/>
              <w:rPr>
                <w:sz w:val="18"/>
                <w:szCs w:val="18"/>
              </w:rPr>
            </w:pPr>
          </w:p>
          <w:p w:rsidR="000B4E8D" w:rsidRDefault="000B4E8D" w:rsidP="000B4E8D">
            <w:pPr>
              <w:pStyle w:val="Odstavecseseznamem"/>
              <w:ind w:left="176"/>
              <w:rPr>
                <w:sz w:val="18"/>
                <w:szCs w:val="18"/>
              </w:rPr>
            </w:pPr>
          </w:p>
          <w:p w:rsidR="000B4E8D" w:rsidRPr="000B4E8D" w:rsidRDefault="000B4E8D" w:rsidP="000B4E8D">
            <w:pPr>
              <w:pStyle w:val="Odstavecseseznamem"/>
              <w:ind w:left="176"/>
              <w:rPr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D9D9D9" w:themeFill="background1" w:themeFillShade="D9"/>
          </w:tcPr>
          <w:p w:rsidR="000B4E8D" w:rsidRPr="000B4E8D" w:rsidRDefault="000B4E8D" w:rsidP="000B4E8D">
            <w:pPr>
              <w:pStyle w:val="Odstavecseseznamem"/>
              <w:numPr>
                <w:ilvl w:val="0"/>
                <w:numId w:val="7"/>
              </w:numPr>
              <w:ind w:left="176" w:hanging="176"/>
              <w:rPr>
                <w:sz w:val="18"/>
                <w:szCs w:val="18"/>
              </w:rPr>
            </w:pPr>
            <w:r w:rsidRPr="000B4E8D">
              <w:rPr>
                <w:sz w:val="18"/>
                <w:szCs w:val="18"/>
              </w:rPr>
              <w:t xml:space="preserve">Nejasnost vztahu mezi </w:t>
            </w:r>
            <w:proofErr w:type="spellStart"/>
            <w:proofErr w:type="gramStart"/>
            <w:r w:rsidRPr="000B4E8D">
              <w:rPr>
                <w:sz w:val="18"/>
                <w:szCs w:val="18"/>
              </w:rPr>
              <w:t>o.s</w:t>
            </w:r>
            <w:proofErr w:type="spellEnd"/>
            <w:r w:rsidRPr="000B4E8D">
              <w:rPr>
                <w:sz w:val="18"/>
                <w:szCs w:val="18"/>
              </w:rPr>
              <w:t>.</w:t>
            </w:r>
            <w:proofErr w:type="gramEnd"/>
            <w:r w:rsidRPr="000B4E8D">
              <w:rPr>
                <w:sz w:val="18"/>
                <w:szCs w:val="18"/>
              </w:rPr>
              <w:t xml:space="preserve"> a o.p.s. na veřejnosti i uvnitř</w:t>
            </w:r>
          </w:p>
        </w:tc>
      </w:tr>
      <w:tr w:rsidR="000B4E8D" w:rsidTr="000B4E8D"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4E8D" w:rsidRDefault="000B4E8D" w:rsidP="00187212"/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E8D" w:rsidRDefault="000B4E8D" w:rsidP="00187212">
            <w:pPr>
              <w:jc w:val="center"/>
            </w:pPr>
            <w:r>
              <w:t>STŘEDNÍ</w:t>
            </w:r>
          </w:p>
        </w:tc>
        <w:tc>
          <w:tcPr>
            <w:tcW w:w="2892" w:type="dxa"/>
            <w:tcBorders>
              <w:left w:val="single" w:sz="4" w:space="0" w:color="auto"/>
            </w:tcBorders>
          </w:tcPr>
          <w:p w:rsidR="000B4E8D" w:rsidRDefault="000B4E8D" w:rsidP="00187212"/>
        </w:tc>
        <w:tc>
          <w:tcPr>
            <w:tcW w:w="2892" w:type="dxa"/>
          </w:tcPr>
          <w:p w:rsidR="000B4E8D" w:rsidRPr="000B4E8D" w:rsidRDefault="000B4E8D" w:rsidP="000B4E8D">
            <w:pPr>
              <w:pStyle w:val="Odstavecseseznamem"/>
              <w:numPr>
                <w:ilvl w:val="0"/>
                <w:numId w:val="7"/>
              </w:numPr>
              <w:ind w:left="176" w:hanging="176"/>
              <w:rPr>
                <w:sz w:val="18"/>
                <w:szCs w:val="18"/>
              </w:rPr>
            </w:pPr>
            <w:r w:rsidRPr="000B4E8D">
              <w:rPr>
                <w:sz w:val="18"/>
                <w:szCs w:val="18"/>
              </w:rPr>
              <w:t>Vnitřní informovanost a toky informací a jejich sdílení</w:t>
            </w:r>
          </w:p>
          <w:p w:rsidR="000B4E8D" w:rsidRPr="000B4E8D" w:rsidRDefault="000B4E8D" w:rsidP="000B4E8D">
            <w:pPr>
              <w:pStyle w:val="Odstavecseseznamem"/>
              <w:numPr>
                <w:ilvl w:val="0"/>
                <w:numId w:val="7"/>
              </w:numPr>
              <w:ind w:left="176" w:hanging="176"/>
              <w:rPr>
                <w:sz w:val="18"/>
                <w:szCs w:val="18"/>
              </w:rPr>
            </w:pPr>
            <w:r w:rsidRPr="000B4E8D">
              <w:rPr>
                <w:sz w:val="18"/>
                <w:szCs w:val="18"/>
              </w:rPr>
              <w:t>Propagace</w:t>
            </w:r>
          </w:p>
          <w:p w:rsidR="000B4E8D" w:rsidRDefault="000B4E8D" w:rsidP="00187212">
            <w:pPr>
              <w:pStyle w:val="Odstavecseseznamem"/>
              <w:numPr>
                <w:ilvl w:val="0"/>
                <w:numId w:val="7"/>
              </w:numPr>
              <w:ind w:left="176" w:hanging="176"/>
              <w:rPr>
                <w:sz w:val="18"/>
                <w:szCs w:val="18"/>
              </w:rPr>
            </w:pPr>
            <w:r w:rsidRPr="000B4E8D">
              <w:rPr>
                <w:sz w:val="18"/>
                <w:szCs w:val="18"/>
              </w:rPr>
              <w:t>Nedisciplinovanost členů</w:t>
            </w:r>
          </w:p>
          <w:p w:rsidR="000B4E8D" w:rsidRDefault="000B4E8D" w:rsidP="000B4E8D">
            <w:pPr>
              <w:rPr>
                <w:sz w:val="18"/>
                <w:szCs w:val="18"/>
              </w:rPr>
            </w:pPr>
          </w:p>
          <w:p w:rsidR="000B4E8D" w:rsidRPr="000B4E8D" w:rsidRDefault="000B4E8D" w:rsidP="000B4E8D">
            <w:pPr>
              <w:rPr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D9D9D9" w:themeFill="background1" w:themeFillShade="D9"/>
          </w:tcPr>
          <w:p w:rsidR="000B4E8D" w:rsidRPr="000B4E8D" w:rsidRDefault="000B4E8D" w:rsidP="000B4E8D">
            <w:pPr>
              <w:pStyle w:val="Odstavecseseznamem"/>
              <w:numPr>
                <w:ilvl w:val="0"/>
                <w:numId w:val="7"/>
              </w:numPr>
              <w:ind w:left="176" w:hanging="176"/>
              <w:rPr>
                <w:sz w:val="18"/>
                <w:szCs w:val="18"/>
              </w:rPr>
            </w:pPr>
            <w:r w:rsidRPr="000B4E8D">
              <w:rPr>
                <w:sz w:val="18"/>
                <w:szCs w:val="18"/>
              </w:rPr>
              <w:t>Nedostatek peněz na akce</w:t>
            </w:r>
          </w:p>
          <w:p w:rsidR="000B4E8D" w:rsidRDefault="000B4E8D" w:rsidP="00187212"/>
        </w:tc>
      </w:tr>
      <w:tr w:rsidR="000B4E8D" w:rsidTr="000B4E8D"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4E8D" w:rsidRDefault="000B4E8D" w:rsidP="00187212"/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E8D" w:rsidRDefault="000B4E8D" w:rsidP="00187212">
            <w:pPr>
              <w:jc w:val="center"/>
            </w:pPr>
            <w:r>
              <w:t>MALÝ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</w:tcBorders>
          </w:tcPr>
          <w:p w:rsidR="000B4E8D" w:rsidRDefault="000B4E8D" w:rsidP="000B4E8D">
            <w:pPr>
              <w:pStyle w:val="Odstavecseseznamem"/>
              <w:numPr>
                <w:ilvl w:val="0"/>
                <w:numId w:val="7"/>
              </w:numPr>
              <w:ind w:left="176" w:hanging="176"/>
            </w:pPr>
            <w:r w:rsidRPr="000B4E8D">
              <w:rPr>
                <w:sz w:val="18"/>
                <w:szCs w:val="18"/>
              </w:rPr>
              <w:t>Nepřipravenost na vyhoření členů</w:t>
            </w: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:rsidR="000B4E8D" w:rsidRPr="000B4E8D" w:rsidRDefault="000B4E8D" w:rsidP="000B4E8D">
            <w:pPr>
              <w:pStyle w:val="Odstavecseseznamem"/>
              <w:numPr>
                <w:ilvl w:val="0"/>
                <w:numId w:val="7"/>
              </w:numPr>
              <w:ind w:left="176" w:hanging="176"/>
            </w:pPr>
            <w:r w:rsidRPr="000B4E8D">
              <w:rPr>
                <w:sz w:val="18"/>
                <w:szCs w:val="18"/>
              </w:rPr>
              <w:t>Věkový průměr (nedostatek mladých členů)</w:t>
            </w:r>
          </w:p>
          <w:p w:rsidR="000B4E8D" w:rsidRDefault="000B4E8D" w:rsidP="000B4E8D">
            <w:pPr>
              <w:pStyle w:val="Odstavecseseznamem"/>
              <w:ind w:left="176"/>
              <w:rPr>
                <w:sz w:val="18"/>
                <w:szCs w:val="18"/>
              </w:rPr>
            </w:pPr>
          </w:p>
          <w:p w:rsidR="000B4E8D" w:rsidRDefault="000B4E8D" w:rsidP="000B4E8D">
            <w:pPr>
              <w:pStyle w:val="Odstavecseseznamem"/>
              <w:ind w:left="176"/>
            </w:pPr>
          </w:p>
          <w:p w:rsidR="000B4E8D" w:rsidRDefault="000B4E8D" w:rsidP="000B4E8D">
            <w:pPr>
              <w:pStyle w:val="Odstavecseseznamem"/>
              <w:ind w:left="176"/>
            </w:pPr>
          </w:p>
          <w:p w:rsidR="000B4E8D" w:rsidRPr="000B4E8D" w:rsidRDefault="000B4E8D" w:rsidP="000B4E8D">
            <w:pPr>
              <w:pStyle w:val="Odstavecseseznamem"/>
              <w:ind w:left="176"/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4E8D" w:rsidRDefault="000B4E8D" w:rsidP="00187212"/>
        </w:tc>
      </w:tr>
      <w:tr w:rsidR="000B4E8D" w:rsidTr="00187212">
        <w:trPr>
          <w:trHeight w:val="16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E8D" w:rsidRDefault="000B4E8D" w:rsidP="001872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E8D" w:rsidRDefault="000B4E8D" w:rsidP="00187212">
            <w:pPr>
              <w:jc w:val="center"/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4E8D" w:rsidRDefault="000B4E8D" w:rsidP="00187212">
            <w:pPr>
              <w:jc w:val="center"/>
            </w:pPr>
            <w:r>
              <w:t>MALÁ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4E8D" w:rsidRDefault="000B4E8D" w:rsidP="00187212">
            <w:pPr>
              <w:jc w:val="center"/>
            </w:pPr>
            <w:r>
              <w:t>STŘEDNÍ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4E8D" w:rsidRDefault="000B4E8D" w:rsidP="00187212">
            <w:pPr>
              <w:jc w:val="center"/>
            </w:pPr>
            <w:r>
              <w:t>VELKÁ</w:t>
            </w:r>
          </w:p>
        </w:tc>
      </w:tr>
      <w:tr w:rsidR="000B4E8D" w:rsidTr="0018721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B4E8D" w:rsidRDefault="000B4E8D" w:rsidP="00187212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B4E8D" w:rsidRDefault="000B4E8D" w:rsidP="00187212"/>
        </w:tc>
        <w:tc>
          <w:tcPr>
            <w:tcW w:w="86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E8D" w:rsidRDefault="000B4E8D" w:rsidP="00187212">
            <w:pPr>
              <w:jc w:val="center"/>
            </w:pPr>
            <w:r>
              <w:t>PŘÍTOMNOST V ORGANIZACI</w:t>
            </w:r>
          </w:p>
        </w:tc>
      </w:tr>
    </w:tbl>
    <w:p w:rsidR="000B4E8D" w:rsidRDefault="000B4E8D" w:rsidP="00B11EFF">
      <w:pPr>
        <w:spacing w:after="0" w:line="240" w:lineRule="auto"/>
      </w:pPr>
    </w:p>
    <w:p w:rsidR="000B4E8D" w:rsidRDefault="000B4E8D" w:rsidP="00B11EFF">
      <w:pPr>
        <w:spacing w:after="0" w:line="240" w:lineRule="auto"/>
      </w:pPr>
    </w:p>
    <w:p w:rsidR="000B4E8D" w:rsidRDefault="000B4E8D" w:rsidP="00B11EFF">
      <w:pPr>
        <w:spacing w:after="0" w:line="240" w:lineRule="auto"/>
      </w:pPr>
    </w:p>
    <w:p w:rsidR="000B4E8D" w:rsidRDefault="000B4E8D" w:rsidP="00B11EFF">
      <w:pPr>
        <w:spacing w:after="0" w:line="240" w:lineRule="auto"/>
      </w:pPr>
    </w:p>
    <w:p w:rsidR="000B4E8D" w:rsidRDefault="000B4E8D" w:rsidP="00B11EFF">
      <w:pPr>
        <w:spacing w:after="0" w:line="240" w:lineRule="auto"/>
      </w:pPr>
    </w:p>
    <w:p w:rsidR="000B4E8D" w:rsidRPr="000B4E8D" w:rsidRDefault="000B4E8D" w:rsidP="000B4E8D">
      <w:pPr>
        <w:spacing w:after="0" w:line="240" w:lineRule="auto"/>
        <w:rPr>
          <w:b/>
        </w:rPr>
      </w:pPr>
      <w:r>
        <w:rPr>
          <w:b/>
        </w:rPr>
        <w:t>PŘÍLEŽITOSTI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892"/>
        <w:gridCol w:w="2892"/>
        <w:gridCol w:w="2892"/>
      </w:tblGrid>
      <w:tr w:rsidR="000B4E8D" w:rsidTr="00187212"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0B4E8D" w:rsidRDefault="000B4E8D" w:rsidP="00187212">
            <w:pPr>
              <w:ind w:right="113"/>
              <w:jc w:val="center"/>
            </w:pPr>
            <w:r>
              <w:t>DOPAD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E8D" w:rsidRDefault="000B4E8D" w:rsidP="00187212">
            <w:pPr>
              <w:jc w:val="center"/>
            </w:pPr>
            <w:r>
              <w:t>VELKÝ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B4E8D" w:rsidRPr="000B4E8D" w:rsidRDefault="000B4E8D" w:rsidP="000B4E8D">
            <w:pPr>
              <w:pStyle w:val="Odstavecseseznamem"/>
              <w:numPr>
                <w:ilvl w:val="0"/>
                <w:numId w:val="7"/>
              </w:numPr>
              <w:ind w:left="176" w:hanging="176"/>
              <w:rPr>
                <w:sz w:val="18"/>
                <w:szCs w:val="18"/>
              </w:rPr>
            </w:pPr>
            <w:r w:rsidRPr="000B4E8D">
              <w:rPr>
                <w:sz w:val="18"/>
                <w:szCs w:val="18"/>
              </w:rPr>
              <w:t>Komunální volby</w:t>
            </w:r>
          </w:p>
          <w:p w:rsidR="000B4E8D" w:rsidRDefault="000B4E8D" w:rsidP="00187212">
            <w:pPr>
              <w:rPr>
                <w:sz w:val="18"/>
                <w:szCs w:val="18"/>
              </w:rPr>
            </w:pPr>
          </w:p>
          <w:p w:rsidR="00A51967" w:rsidRDefault="00A51967" w:rsidP="00187212">
            <w:pPr>
              <w:rPr>
                <w:sz w:val="18"/>
                <w:szCs w:val="18"/>
              </w:rPr>
            </w:pPr>
          </w:p>
          <w:p w:rsidR="00A51967" w:rsidRDefault="00A51967" w:rsidP="00187212">
            <w:pPr>
              <w:rPr>
                <w:sz w:val="18"/>
                <w:szCs w:val="18"/>
              </w:rPr>
            </w:pPr>
          </w:p>
          <w:p w:rsidR="00A51967" w:rsidRPr="000B4E8D" w:rsidRDefault="00A51967" w:rsidP="00187212">
            <w:pPr>
              <w:rPr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D9D9D9" w:themeFill="background1" w:themeFillShade="D9"/>
          </w:tcPr>
          <w:p w:rsidR="000B4E8D" w:rsidRPr="00A51967" w:rsidRDefault="000B4E8D" w:rsidP="00A51967">
            <w:pPr>
              <w:rPr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D9D9D9" w:themeFill="background1" w:themeFillShade="D9"/>
          </w:tcPr>
          <w:p w:rsidR="00A51967" w:rsidRPr="00A51967" w:rsidRDefault="00A51967" w:rsidP="00A51967">
            <w:pPr>
              <w:pStyle w:val="Odstavecseseznamem"/>
              <w:numPr>
                <w:ilvl w:val="0"/>
                <w:numId w:val="7"/>
              </w:numPr>
              <w:ind w:left="176" w:hanging="176"/>
              <w:rPr>
                <w:sz w:val="18"/>
                <w:szCs w:val="18"/>
              </w:rPr>
            </w:pPr>
            <w:r w:rsidRPr="00A51967">
              <w:rPr>
                <w:sz w:val="18"/>
                <w:szCs w:val="18"/>
              </w:rPr>
              <w:t>Dotační tituly</w:t>
            </w:r>
          </w:p>
          <w:p w:rsidR="00A51967" w:rsidRPr="00A51967" w:rsidRDefault="00A51967" w:rsidP="00A51967">
            <w:pPr>
              <w:pStyle w:val="Odstavecseseznamem"/>
              <w:numPr>
                <w:ilvl w:val="0"/>
                <w:numId w:val="7"/>
              </w:numPr>
              <w:ind w:left="176" w:hanging="176"/>
              <w:rPr>
                <w:sz w:val="18"/>
                <w:szCs w:val="18"/>
              </w:rPr>
            </w:pPr>
            <w:r w:rsidRPr="00A51967">
              <w:rPr>
                <w:sz w:val="18"/>
                <w:szCs w:val="18"/>
              </w:rPr>
              <w:t>Využití zázemí spolkového domu</w:t>
            </w:r>
          </w:p>
          <w:p w:rsidR="000B4E8D" w:rsidRPr="000B4E8D" w:rsidRDefault="00A51967" w:rsidP="00A51967">
            <w:pPr>
              <w:pStyle w:val="Odstavecseseznamem"/>
              <w:numPr>
                <w:ilvl w:val="0"/>
                <w:numId w:val="7"/>
              </w:numPr>
              <w:ind w:left="176" w:hanging="176"/>
              <w:rPr>
                <w:sz w:val="18"/>
                <w:szCs w:val="18"/>
              </w:rPr>
            </w:pPr>
            <w:r w:rsidRPr="00A51967">
              <w:rPr>
                <w:sz w:val="18"/>
                <w:szCs w:val="18"/>
              </w:rPr>
              <w:t>Finanční příjmy z webu</w:t>
            </w:r>
          </w:p>
        </w:tc>
      </w:tr>
      <w:tr w:rsidR="000B4E8D" w:rsidTr="00187212"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4E8D" w:rsidRDefault="000B4E8D" w:rsidP="00187212"/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E8D" w:rsidRDefault="000B4E8D" w:rsidP="00187212">
            <w:pPr>
              <w:jc w:val="center"/>
            </w:pPr>
            <w:r>
              <w:t>STŘEDNÍ</w:t>
            </w:r>
          </w:p>
        </w:tc>
        <w:tc>
          <w:tcPr>
            <w:tcW w:w="2892" w:type="dxa"/>
            <w:tcBorders>
              <w:left w:val="single" w:sz="4" w:space="0" w:color="auto"/>
            </w:tcBorders>
          </w:tcPr>
          <w:p w:rsidR="000B4E8D" w:rsidRDefault="00A51967" w:rsidP="00187212">
            <w:pPr>
              <w:pStyle w:val="Odstavecseseznamem"/>
              <w:numPr>
                <w:ilvl w:val="0"/>
                <w:numId w:val="7"/>
              </w:numPr>
              <w:ind w:left="176" w:hanging="176"/>
              <w:rPr>
                <w:sz w:val="18"/>
                <w:szCs w:val="18"/>
              </w:rPr>
            </w:pPr>
            <w:r w:rsidRPr="00A51967">
              <w:rPr>
                <w:sz w:val="18"/>
                <w:szCs w:val="18"/>
              </w:rPr>
              <w:t>Přeshraniční spolupráce</w:t>
            </w:r>
          </w:p>
          <w:p w:rsidR="00A51967" w:rsidRDefault="00A51967" w:rsidP="00A51967">
            <w:pPr>
              <w:rPr>
                <w:sz w:val="18"/>
                <w:szCs w:val="18"/>
              </w:rPr>
            </w:pPr>
          </w:p>
          <w:p w:rsidR="00A51967" w:rsidRDefault="00A51967" w:rsidP="00A51967">
            <w:pPr>
              <w:rPr>
                <w:sz w:val="18"/>
                <w:szCs w:val="18"/>
              </w:rPr>
            </w:pPr>
          </w:p>
          <w:p w:rsidR="00A51967" w:rsidRDefault="00A51967" w:rsidP="00A51967">
            <w:pPr>
              <w:rPr>
                <w:sz w:val="18"/>
                <w:szCs w:val="18"/>
              </w:rPr>
            </w:pPr>
          </w:p>
          <w:p w:rsidR="00A51967" w:rsidRPr="00A51967" w:rsidRDefault="00A51967" w:rsidP="00A51967">
            <w:pPr>
              <w:rPr>
                <w:sz w:val="18"/>
                <w:szCs w:val="18"/>
              </w:rPr>
            </w:pPr>
          </w:p>
        </w:tc>
        <w:tc>
          <w:tcPr>
            <w:tcW w:w="2892" w:type="dxa"/>
          </w:tcPr>
          <w:p w:rsidR="00A51967" w:rsidRPr="00A51967" w:rsidRDefault="00A51967" w:rsidP="00A51967">
            <w:pPr>
              <w:pStyle w:val="Odstavecseseznamem"/>
              <w:numPr>
                <w:ilvl w:val="0"/>
                <w:numId w:val="7"/>
              </w:numPr>
              <w:ind w:left="176" w:hanging="176"/>
              <w:rPr>
                <w:sz w:val="18"/>
                <w:szCs w:val="18"/>
              </w:rPr>
            </w:pPr>
            <w:r w:rsidRPr="00A51967">
              <w:rPr>
                <w:sz w:val="18"/>
                <w:szCs w:val="18"/>
              </w:rPr>
              <w:t>Noví členové (kreativita)</w:t>
            </w:r>
          </w:p>
          <w:p w:rsidR="000B4E8D" w:rsidRPr="00A51967" w:rsidRDefault="00A51967" w:rsidP="00A51967">
            <w:pPr>
              <w:pStyle w:val="Odstavecseseznamem"/>
              <w:numPr>
                <w:ilvl w:val="0"/>
                <w:numId w:val="7"/>
              </w:numPr>
              <w:ind w:left="176" w:hanging="176"/>
              <w:rPr>
                <w:sz w:val="18"/>
                <w:szCs w:val="18"/>
              </w:rPr>
            </w:pPr>
            <w:r w:rsidRPr="00A51967">
              <w:rPr>
                <w:sz w:val="18"/>
                <w:szCs w:val="18"/>
              </w:rPr>
              <w:t>Zrušení kulturního střediska</w:t>
            </w:r>
          </w:p>
        </w:tc>
        <w:tc>
          <w:tcPr>
            <w:tcW w:w="2892" w:type="dxa"/>
            <w:shd w:val="clear" w:color="auto" w:fill="D9D9D9" w:themeFill="background1" w:themeFillShade="D9"/>
          </w:tcPr>
          <w:p w:rsidR="000B4E8D" w:rsidRDefault="000B4E8D" w:rsidP="00187212"/>
        </w:tc>
      </w:tr>
      <w:tr w:rsidR="000B4E8D" w:rsidTr="00187212"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4E8D" w:rsidRDefault="000B4E8D" w:rsidP="00187212"/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E8D" w:rsidRDefault="000B4E8D" w:rsidP="00187212">
            <w:pPr>
              <w:jc w:val="center"/>
            </w:pPr>
            <w:r>
              <w:t>MALÝ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</w:tcBorders>
          </w:tcPr>
          <w:p w:rsidR="000B4E8D" w:rsidRPr="00A51967" w:rsidRDefault="000B4E8D" w:rsidP="00A51967">
            <w:pPr>
              <w:rPr>
                <w:sz w:val="18"/>
                <w:szCs w:val="18"/>
              </w:rPr>
            </w:pPr>
          </w:p>
          <w:p w:rsidR="00A51967" w:rsidRPr="00A51967" w:rsidRDefault="00A51967" w:rsidP="00A51967">
            <w:pPr>
              <w:rPr>
                <w:sz w:val="18"/>
                <w:szCs w:val="18"/>
              </w:rPr>
            </w:pPr>
          </w:p>
          <w:p w:rsidR="00A51967" w:rsidRPr="00A51967" w:rsidRDefault="00A51967" w:rsidP="00A51967">
            <w:pPr>
              <w:rPr>
                <w:sz w:val="18"/>
                <w:szCs w:val="18"/>
              </w:rPr>
            </w:pPr>
          </w:p>
          <w:p w:rsidR="00A51967" w:rsidRDefault="00A51967" w:rsidP="00A51967">
            <w:pPr>
              <w:rPr>
                <w:sz w:val="18"/>
                <w:szCs w:val="18"/>
              </w:rPr>
            </w:pPr>
          </w:p>
          <w:p w:rsidR="00A51967" w:rsidRDefault="00A51967" w:rsidP="00A51967"/>
        </w:tc>
        <w:tc>
          <w:tcPr>
            <w:tcW w:w="2892" w:type="dxa"/>
            <w:tcBorders>
              <w:bottom w:val="single" w:sz="4" w:space="0" w:color="auto"/>
            </w:tcBorders>
          </w:tcPr>
          <w:p w:rsidR="000B4E8D" w:rsidRPr="000B4E8D" w:rsidRDefault="000B4E8D" w:rsidP="00187212">
            <w:pPr>
              <w:pStyle w:val="Odstavecseseznamem"/>
              <w:ind w:left="176"/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4E8D" w:rsidRDefault="000B4E8D" w:rsidP="00187212"/>
        </w:tc>
      </w:tr>
      <w:tr w:rsidR="000B4E8D" w:rsidTr="00187212">
        <w:trPr>
          <w:trHeight w:val="16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E8D" w:rsidRDefault="000B4E8D" w:rsidP="001872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E8D" w:rsidRDefault="000B4E8D" w:rsidP="00187212">
            <w:pPr>
              <w:jc w:val="center"/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4E8D" w:rsidRDefault="000B4E8D" w:rsidP="00187212">
            <w:pPr>
              <w:jc w:val="center"/>
            </w:pPr>
            <w:r>
              <w:t>MALÁ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4E8D" w:rsidRDefault="000B4E8D" w:rsidP="00187212">
            <w:pPr>
              <w:jc w:val="center"/>
            </w:pPr>
            <w:r>
              <w:t>STŘEDNÍ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4E8D" w:rsidRDefault="000B4E8D" w:rsidP="00187212">
            <w:pPr>
              <w:jc w:val="center"/>
            </w:pPr>
            <w:r>
              <w:t>VELKÁ</w:t>
            </w:r>
          </w:p>
        </w:tc>
      </w:tr>
      <w:tr w:rsidR="000B4E8D" w:rsidTr="0018721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B4E8D" w:rsidRDefault="000B4E8D" w:rsidP="00187212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B4E8D" w:rsidRDefault="000B4E8D" w:rsidP="00187212"/>
        </w:tc>
        <w:tc>
          <w:tcPr>
            <w:tcW w:w="86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E8D" w:rsidRDefault="000B4E8D" w:rsidP="00187212">
            <w:pPr>
              <w:jc w:val="center"/>
            </w:pPr>
            <w:r>
              <w:t>MOŽNOST VYUŽITÍ</w:t>
            </w:r>
          </w:p>
        </w:tc>
      </w:tr>
    </w:tbl>
    <w:p w:rsidR="000B4E8D" w:rsidRDefault="000B4E8D" w:rsidP="00B11EFF">
      <w:pPr>
        <w:spacing w:after="0" w:line="240" w:lineRule="auto"/>
      </w:pPr>
    </w:p>
    <w:p w:rsidR="00A51967" w:rsidRPr="000B4E8D" w:rsidRDefault="00A51967" w:rsidP="00A51967">
      <w:pPr>
        <w:spacing w:after="0" w:line="240" w:lineRule="auto"/>
        <w:rPr>
          <w:b/>
        </w:rPr>
      </w:pPr>
      <w:r>
        <w:rPr>
          <w:b/>
        </w:rPr>
        <w:t>HROZBY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892"/>
        <w:gridCol w:w="2892"/>
        <w:gridCol w:w="2892"/>
      </w:tblGrid>
      <w:tr w:rsidR="00A51967" w:rsidTr="00187212"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A51967" w:rsidRDefault="00A51967" w:rsidP="00187212">
            <w:pPr>
              <w:ind w:right="113"/>
              <w:jc w:val="center"/>
            </w:pPr>
            <w:r>
              <w:t>DOPAD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1967" w:rsidRDefault="00A51967" w:rsidP="00187212">
            <w:pPr>
              <w:jc w:val="center"/>
            </w:pPr>
            <w:r>
              <w:t>VELKÝ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51967" w:rsidRDefault="00A51967" w:rsidP="00187212">
            <w:pPr>
              <w:rPr>
                <w:sz w:val="18"/>
                <w:szCs w:val="18"/>
              </w:rPr>
            </w:pPr>
          </w:p>
          <w:p w:rsidR="00A51967" w:rsidRDefault="00A51967" w:rsidP="00187212">
            <w:pPr>
              <w:rPr>
                <w:sz w:val="18"/>
                <w:szCs w:val="18"/>
              </w:rPr>
            </w:pPr>
          </w:p>
          <w:p w:rsidR="00A51967" w:rsidRDefault="00A51967" w:rsidP="00187212">
            <w:pPr>
              <w:rPr>
                <w:sz w:val="18"/>
                <w:szCs w:val="18"/>
              </w:rPr>
            </w:pPr>
          </w:p>
          <w:p w:rsidR="00A51967" w:rsidRPr="000B4E8D" w:rsidRDefault="00A51967" w:rsidP="00187212">
            <w:pPr>
              <w:rPr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D9D9D9" w:themeFill="background1" w:themeFillShade="D9"/>
          </w:tcPr>
          <w:p w:rsidR="00A51967" w:rsidRPr="00A51967" w:rsidRDefault="00A51967" w:rsidP="00A51967">
            <w:pPr>
              <w:pStyle w:val="Odstavecseseznamem"/>
              <w:numPr>
                <w:ilvl w:val="0"/>
                <w:numId w:val="7"/>
              </w:numPr>
              <w:ind w:left="176" w:hanging="176"/>
              <w:rPr>
                <w:sz w:val="18"/>
                <w:szCs w:val="18"/>
              </w:rPr>
            </w:pPr>
            <w:r w:rsidRPr="00A51967">
              <w:rPr>
                <w:sz w:val="18"/>
                <w:szCs w:val="18"/>
              </w:rPr>
              <w:t>Podobné akce různých organizátorů</w:t>
            </w:r>
          </w:p>
          <w:p w:rsidR="00A51967" w:rsidRDefault="00A51967" w:rsidP="00A51967">
            <w:pPr>
              <w:pStyle w:val="Odstavecseseznamem"/>
              <w:numPr>
                <w:ilvl w:val="0"/>
                <w:numId w:val="7"/>
              </w:numPr>
              <w:ind w:left="176" w:hanging="176"/>
              <w:rPr>
                <w:sz w:val="18"/>
                <w:szCs w:val="18"/>
              </w:rPr>
            </w:pPr>
            <w:r w:rsidRPr="00A51967">
              <w:rPr>
                <w:sz w:val="18"/>
                <w:szCs w:val="18"/>
              </w:rPr>
              <w:t>Špatná koordinace mezi spolky a městem</w:t>
            </w:r>
          </w:p>
          <w:p w:rsidR="00A51967" w:rsidRPr="00A51967" w:rsidRDefault="00A51967" w:rsidP="00A51967">
            <w:pPr>
              <w:rPr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D9D9D9" w:themeFill="background1" w:themeFillShade="D9"/>
          </w:tcPr>
          <w:p w:rsidR="00A51967" w:rsidRPr="00A51967" w:rsidRDefault="00A51967" w:rsidP="00A51967">
            <w:pPr>
              <w:pStyle w:val="Odstavecseseznamem"/>
              <w:numPr>
                <w:ilvl w:val="0"/>
                <w:numId w:val="7"/>
              </w:numPr>
              <w:ind w:left="176" w:hanging="176"/>
              <w:rPr>
                <w:sz w:val="18"/>
                <w:szCs w:val="18"/>
              </w:rPr>
            </w:pPr>
            <w:r w:rsidRPr="00A51967">
              <w:rPr>
                <w:sz w:val="18"/>
                <w:szCs w:val="18"/>
              </w:rPr>
              <w:t>„Zabedněnost“ (nezájem, nekulturnost) obyvatel Slavonic</w:t>
            </w:r>
          </w:p>
          <w:p w:rsidR="00A51967" w:rsidRPr="00A51967" w:rsidRDefault="00A51967" w:rsidP="00A51967">
            <w:pPr>
              <w:pStyle w:val="Odstavecseseznamem"/>
              <w:numPr>
                <w:ilvl w:val="0"/>
                <w:numId w:val="7"/>
              </w:numPr>
              <w:ind w:left="176" w:hanging="176"/>
              <w:rPr>
                <w:sz w:val="18"/>
                <w:szCs w:val="18"/>
              </w:rPr>
            </w:pPr>
            <w:r w:rsidRPr="00A51967">
              <w:rPr>
                <w:sz w:val="18"/>
                <w:szCs w:val="18"/>
              </w:rPr>
              <w:t>Nezájem obyvatel o aktivity</w:t>
            </w:r>
          </w:p>
        </w:tc>
      </w:tr>
      <w:tr w:rsidR="00A51967" w:rsidTr="00187212"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967" w:rsidRDefault="00A51967" w:rsidP="00187212"/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1967" w:rsidRDefault="00A51967" w:rsidP="00187212">
            <w:pPr>
              <w:jc w:val="center"/>
            </w:pPr>
            <w:r>
              <w:t>STŘEDNÍ</w:t>
            </w:r>
          </w:p>
        </w:tc>
        <w:tc>
          <w:tcPr>
            <w:tcW w:w="2892" w:type="dxa"/>
            <w:tcBorders>
              <w:left w:val="single" w:sz="4" w:space="0" w:color="auto"/>
            </w:tcBorders>
          </w:tcPr>
          <w:p w:rsidR="00A51967" w:rsidRDefault="00A51967" w:rsidP="00187212">
            <w:pPr>
              <w:rPr>
                <w:sz w:val="18"/>
                <w:szCs w:val="18"/>
              </w:rPr>
            </w:pPr>
          </w:p>
          <w:p w:rsidR="00A51967" w:rsidRDefault="00A51967" w:rsidP="00187212">
            <w:pPr>
              <w:rPr>
                <w:sz w:val="18"/>
                <w:szCs w:val="18"/>
              </w:rPr>
            </w:pPr>
          </w:p>
          <w:p w:rsidR="00A51967" w:rsidRDefault="00A51967" w:rsidP="00187212">
            <w:pPr>
              <w:rPr>
                <w:sz w:val="18"/>
                <w:szCs w:val="18"/>
              </w:rPr>
            </w:pPr>
          </w:p>
          <w:p w:rsidR="00A51967" w:rsidRDefault="00A51967" w:rsidP="00187212">
            <w:pPr>
              <w:rPr>
                <w:sz w:val="18"/>
                <w:szCs w:val="18"/>
              </w:rPr>
            </w:pPr>
          </w:p>
          <w:p w:rsidR="00A51967" w:rsidRPr="00A51967" w:rsidRDefault="00A51967" w:rsidP="00187212">
            <w:pPr>
              <w:rPr>
                <w:sz w:val="18"/>
                <w:szCs w:val="18"/>
              </w:rPr>
            </w:pPr>
          </w:p>
        </w:tc>
        <w:tc>
          <w:tcPr>
            <w:tcW w:w="2892" w:type="dxa"/>
          </w:tcPr>
          <w:p w:rsidR="00A51967" w:rsidRPr="00A51967" w:rsidRDefault="00A51967" w:rsidP="00A51967">
            <w:pPr>
              <w:pStyle w:val="Odstavecseseznamem"/>
              <w:numPr>
                <w:ilvl w:val="0"/>
                <w:numId w:val="7"/>
              </w:numPr>
              <w:ind w:left="176" w:hanging="176"/>
              <w:rPr>
                <w:sz w:val="18"/>
                <w:szCs w:val="18"/>
              </w:rPr>
            </w:pPr>
            <w:r w:rsidRPr="00A51967">
              <w:rPr>
                <w:sz w:val="18"/>
                <w:szCs w:val="18"/>
              </w:rPr>
              <w:t>Komunální volby</w:t>
            </w:r>
          </w:p>
        </w:tc>
        <w:tc>
          <w:tcPr>
            <w:tcW w:w="2892" w:type="dxa"/>
            <w:shd w:val="clear" w:color="auto" w:fill="D9D9D9" w:themeFill="background1" w:themeFillShade="D9"/>
          </w:tcPr>
          <w:p w:rsidR="00A51967" w:rsidRPr="00A51967" w:rsidRDefault="00A51967" w:rsidP="00A51967">
            <w:pPr>
              <w:pStyle w:val="Odstavecseseznamem"/>
              <w:numPr>
                <w:ilvl w:val="0"/>
                <w:numId w:val="7"/>
              </w:numPr>
              <w:ind w:left="176" w:hanging="176"/>
              <w:rPr>
                <w:sz w:val="18"/>
                <w:szCs w:val="18"/>
              </w:rPr>
            </w:pPr>
            <w:r w:rsidRPr="00A51967">
              <w:rPr>
                <w:sz w:val="18"/>
                <w:szCs w:val="18"/>
              </w:rPr>
              <w:t>Nedostatek financí</w:t>
            </w:r>
          </w:p>
          <w:p w:rsidR="00A51967" w:rsidRDefault="00A51967" w:rsidP="00187212"/>
        </w:tc>
      </w:tr>
      <w:tr w:rsidR="00A51967" w:rsidTr="00187212"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967" w:rsidRDefault="00A51967" w:rsidP="00187212"/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1967" w:rsidRDefault="00A51967" w:rsidP="00187212">
            <w:pPr>
              <w:jc w:val="center"/>
            </w:pPr>
            <w:r>
              <w:t>MALÝ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</w:tcBorders>
          </w:tcPr>
          <w:p w:rsidR="00A51967" w:rsidRPr="00A51967" w:rsidRDefault="00A51967" w:rsidP="00A51967">
            <w:pPr>
              <w:pStyle w:val="Odstavecseseznamem"/>
              <w:numPr>
                <w:ilvl w:val="0"/>
                <w:numId w:val="7"/>
              </w:numPr>
              <w:ind w:left="176" w:hanging="176"/>
              <w:rPr>
                <w:sz w:val="18"/>
                <w:szCs w:val="18"/>
              </w:rPr>
            </w:pPr>
            <w:r w:rsidRPr="00A51967">
              <w:rPr>
                <w:sz w:val="18"/>
                <w:szCs w:val="18"/>
              </w:rPr>
              <w:t>Nová konkurence</w:t>
            </w:r>
          </w:p>
          <w:p w:rsidR="00A51967" w:rsidRPr="00A51967" w:rsidRDefault="00A51967" w:rsidP="00A51967">
            <w:pPr>
              <w:pStyle w:val="Odstavecseseznamem"/>
              <w:numPr>
                <w:ilvl w:val="0"/>
                <w:numId w:val="7"/>
              </w:numPr>
              <w:ind w:left="176" w:hanging="176"/>
              <w:rPr>
                <w:sz w:val="18"/>
                <w:szCs w:val="18"/>
              </w:rPr>
            </w:pPr>
            <w:r w:rsidRPr="00A51967">
              <w:rPr>
                <w:sz w:val="18"/>
                <w:szCs w:val="18"/>
              </w:rPr>
              <w:t>Nefunkční kulturní komise</w:t>
            </w: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:rsidR="00A51967" w:rsidRPr="00A51967" w:rsidRDefault="00A51967" w:rsidP="00A51967">
            <w:pPr>
              <w:pStyle w:val="Odstavecseseznamem"/>
              <w:numPr>
                <w:ilvl w:val="0"/>
                <w:numId w:val="7"/>
              </w:numPr>
              <w:ind w:left="176" w:hanging="176"/>
              <w:rPr>
                <w:sz w:val="18"/>
                <w:szCs w:val="18"/>
              </w:rPr>
            </w:pPr>
            <w:r w:rsidRPr="00A51967">
              <w:rPr>
                <w:sz w:val="18"/>
                <w:szCs w:val="18"/>
              </w:rPr>
              <w:t>Nepřejícnost a závist obyvatel</w:t>
            </w:r>
          </w:p>
          <w:p w:rsidR="00A51967" w:rsidRPr="00A51967" w:rsidRDefault="00A51967" w:rsidP="00187212">
            <w:pPr>
              <w:pStyle w:val="Odstavecseseznamem"/>
              <w:ind w:left="176"/>
              <w:rPr>
                <w:sz w:val="18"/>
                <w:szCs w:val="18"/>
              </w:rPr>
            </w:pPr>
          </w:p>
          <w:p w:rsidR="00A51967" w:rsidRPr="00A51967" w:rsidRDefault="00A51967" w:rsidP="00187212">
            <w:pPr>
              <w:pStyle w:val="Odstavecseseznamem"/>
              <w:ind w:left="176"/>
              <w:rPr>
                <w:sz w:val="18"/>
                <w:szCs w:val="18"/>
              </w:rPr>
            </w:pPr>
          </w:p>
          <w:p w:rsidR="00A51967" w:rsidRPr="00A51967" w:rsidRDefault="00A51967" w:rsidP="00187212">
            <w:pPr>
              <w:pStyle w:val="Odstavecseseznamem"/>
              <w:ind w:left="176"/>
              <w:rPr>
                <w:sz w:val="18"/>
                <w:szCs w:val="18"/>
              </w:rPr>
            </w:pPr>
          </w:p>
          <w:p w:rsidR="00A51967" w:rsidRPr="00A51967" w:rsidRDefault="00A51967" w:rsidP="00187212">
            <w:pPr>
              <w:pStyle w:val="Odstavecseseznamem"/>
              <w:ind w:left="176"/>
              <w:rPr>
                <w:sz w:val="18"/>
                <w:szCs w:val="18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51967" w:rsidRDefault="00A51967" w:rsidP="00187212"/>
        </w:tc>
      </w:tr>
      <w:tr w:rsidR="00A51967" w:rsidTr="00187212">
        <w:trPr>
          <w:trHeight w:val="16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967" w:rsidRDefault="00A51967" w:rsidP="001872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967" w:rsidRDefault="00A51967" w:rsidP="00187212">
            <w:pPr>
              <w:jc w:val="center"/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1967" w:rsidRDefault="00A51967" w:rsidP="00187212">
            <w:pPr>
              <w:jc w:val="center"/>
            </w:pPr>
            <w:r>
              <w:t>MALÁ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1967" w:rsidRDefault="00A51967" w:rsidP="00187212">
            <w:pPr>
              <w:jc w:val="center"/>
            </w:pPr>
            <w:r>
              <w:t>STŘEDNÍ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1967" w:rsidRDefault="00A51967" w:rsidP="00187212">
            <w:pPr>
              <w:jc w:val="center"/>
            </w:pPr>
            <w:r>
              <w:t>VELKÁ</w:t>
            </w:r>
          </w:p>
        </w:tc>
      </w:tr>
      <w:tr w:rsidR="00A51967" w:rsidTr="0018721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A51967" w:rsidRDefault="00A51967" w:rsidP="00187212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51967" w:rsidRDefault="00A51967" w:rsidP="00187212"/>
        </w:tc>
        <w:tc>
          <w:tcPr>
            <w:tcW w:w="86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967" w:rsidRDefault="00A51967" w:rsidP="00187212">
            <w:pPr>
              <w:jc w:val="center"/>
            </w:pPr>
            <w:r>
              <w:t>PRAVDĚPODOBNOST</w:t>
            </w:r>
          </w:p>
        </w:tc>
      </w:tr>
    </w:tbl>
    <w:p w:rsidR="00A51967" w:rsidRDefault="00A51967" w:rsidP="00A51967">
      <w:pPr>
        <w:spacing w:after="0" w:line="240" w:lineRule="auto"/>
      </w:pPr>
    </w:p>
    <w:p w:rsidR="000B4E8D" w:rsidRDefault="000B4E8D" w:rsidP="00B11EFF">
      <w:pPr>
        <w:spacing w:after="0" w:line="240" w:lineRule="auto"/>
      </w:pPr>
    </w:p>
    <w:p w:rsidR="002B7E33" w:rsidRDefault="002B7E33" w:rsidP="00A51967">
      <w:pPr>
        <w:pStyle w:val="Zhlav"/>
        <w:rPr>
          <w:b/>
          <w:sz w:val="28"/>
          <w:szCs w:val="28"/>
        </w:rPr>
      </w:pPr>
    </w:p>
    <w:p w:rsidR="002B7E33" w:rsidRDefault="002B7E33" w:rsidP="00A51967">
      <w:pPr>
        <w:pStyle w:val="Zhlav"/>
        <w:rPr>
          <w:b/>
          <w:sz w:val="28"/>
          <w:szCs w:val="28"/>
        </w:rPr>
      </w:pPr>
    </w:p>
    <w:p w:rsidR="002B7E33" w:rsidRDefault="002B7E33" w:rsidP="00A51967">
      <w:pPr>
        <w:pStyle w:val="Zhlav"/>
        <w:rPr>
          <w:b/>
          <w:sz w:val="28"/>
          <w:szCs w:val="28"/>
        </w:rPr>
      </w:pPr>
    </w:p>
    <w:p w:rsidR="002B7E33" w:rsidRDefault="002B7E33" w:rsidP="00A51967">
      <w:pPr>
        <w:pStyle w:val="Zhlav"/>
        <w:rPr>
          <w:b/>
          <w:sz w:val="28"/>
          <w:szCs w:val="28"/>
        </w:rPr>
      </w:pPr>
    </w:p>
    <w:p w:rsidR="002B7E33" w:rsidRDefault="002B7E33" w:rsidP="00A51967">
      <w:pPr>
        <w:pStyle w:val="Zhlav"/>
        <w:rPr>
          <w:b/>
          <w:sz w:val="28"/>
          <w:szCs w:val="28"/>
        </w:rPr>
      </w:pPr>
    </w:p>
    <w:p w:rsidR="002B7E33" w:rsidRDefault="002B7E33" w:rsidP="00A51967">
      <w:pPr>
        <w:pStyle w:val="Zhlav"/>
        <w:rPr>
          <w:b/>
          <w:sz w:val="28"/>
          <w:szCs w:val="28"/>
        </w:rPr>
      </w:pPr>
    </w:p>
    <w:p w:rsidR="002B7E33" w:rsidRDefault="002B7E33" w:rsidP="00A51967">
      <w:pPr>
        <w:pStyle w:val="Zhlav"/>
        <w:rPr>
          <w:b/>
          <w:sz w:val="28"/>
          <w:szCs w:val="28"/>
        </w:rPr>
      </w:pPr>
    </w:p>
    <w:p w:rsidR="002B7E33" w:rsidRDefault="002B7E33" w:rsidP="00A51967">
      <w:pPr>
        <w:pStyle w:val="Zhlav"/>
        <w:rPr>
          <w:b/>
          <w:sz w:val="28"/>
          <w:szCs w:val="28"/>
        </w:rPr>
      </w:pPr>
    </w:p>
    <w:p w:rsidR="002B7E33" w:rsidRDefault="002B7E33" w:rsidP="00A51967">
      <w:pPr>
        <w:pStyle w:val="Zhlav"/>
        <w:rPr>
          <w:b/>
          <w:sz w:val="28"/>
          <w:szCs w:val="28"/>
        </w:rPr>
      </w:pPr>
    </w:p>
    <w:p w:rsidR="002B7E33" w:rsidRDefault="002B7E33" w:rsidP="00A51967">
      <w:pPr>
        <w:pStyle w:val="Zhlav"/>
        <w:rPr>
          <w:b/>
          <w:sz w:val="28"/>
          <w:szCs w:val="28"/>
        </w:rPr>
      </w:pPr>
    </w:p>
    <w:p w:rsidR="002B7E33" w:rsidRDefault="002B7E33" w:rsidP="00A51967">
      <w:pPr>
        <w:pStyle w:val="Zhlav"/>
        <w:rPr>
          <w:b/>
          <w:sz w:val="28"/>
          <w:szCs w:val="28"/>
        </w:rPr>
      </w:pPr>
    </w:p>
    <w:p w:rsidR="002B7E33" w:rsidRDefault="002B7E33" w:rsidP="00A51967">
      <w:pPr>
        <w:pStyle w:val="Zhlav"/>
        <w:rPr>
          <w:b/>
          <w:sz w:val="28"/>
          <w:szCs w:val="28"/>
        </w:rPr>
      </w:pPr>
    </w:p>
    <w:p w:rsidR="002B7E33" w:rsidRDefault="002B7E33" w:rsidP="00A51967">
      <w:pPr>
        <w:pStyle w:val="Zhlav"/>
        <w:rPr>
          <w:b/>
          <w:sz w:val="28"/>
          <w:szCs w:val="28"/>
        </w:rPr>
      </w:pPr>
    </w:p>
    <w:p w:rsidR="002B7E33" w:rsidRDefault="002B7E33" w:rsidP="00A51967">
      <w:pPr>
        <w:pStyle w:val="Zhlav"/>
        <w:rPr>
          <w:b/>
          <w:sz w:val="28"/>
          <w:szCs w:val="28"/>
        </w:rPr>
      </w:pPr>
    </w:p>
    <w:p w:rsidR="002B7E33" w:rsidRDefault="002B7E33" w:rsidP="00A51967">
      <w:pPr>
        <w:pStyle w:val="Zhlav"/>
        <w:rPr>
          <w:b/>
          <w:sz w:val="28"/>
          <w:szCs w:val="28"/>
        </w:rPr>
      </w:pPr>
    </w:p>
    <w:p w:rsidR="002B7E33" w:rsidRDefault="002B7E33" w:rsidP="00A51967">
      <w:pPr>
        <w:pStyle w:val="Zhlav"/>
        <w:rPr>
          <w:b/>
          <w:sz w:val="28"/>
          <w:szCs w:val="28"/>
        </w:rPr>
      </w:pPr>
    </w:p>
    <w:p w:rsidR="002B7E33" w:rsidRDefault="002B7E33" w:rsidP="00A51967">
      <w:pPr>
        <w:pStyle w:val="Zhlav"/>
        <w:rPr>
          <w:b/>
          <w:sz w:val="28"/>
          <w:szCs w:val="28"/>
        </w:rPr>
      </w:pPr>
    </w:p>
    <w:p w:rsidR="000B4E8D" w:rsidRPr="00A51967" w:rsidRDefault="00A51967" w:rsidP="00A51967">
      <w:pPr>
        <w:pStyle w:val="Zhlav"/>
        <w:rPr>
          <w:b/>
          <w:sz w:val="28"/>
          <w:szCs w:val="28"/>
        </w:rPr>
      </w:pPr>
      <w:r w:rsidRPr="00A51967">
        <w:rPr>
          <w:b/>
          <w:sz w:val="28"/>
          <w:szCs w:val="28"/>
        </w:rPr>
        <w:t xml:space="preserve">POROVNÁNÍ </w:t>
      </w:r>
      <w:r>
        <w:rPr>
          <w:b/>
          <w:sz w:val="28"/>
          <w:szCs w:val="28"/>
        </w:rPr>
        <w:t xml:space="preserve">PRIOROTNÍCH </w:t>
      </w:r>
      <w:r w:rsidRPr="00A51967">
        <w:rPr>
          <w:b/>
          <w:sz w:val="28"/>
          <w:szCs w:val="28"/>
        </w:rPr>
        <w:t>SILNÝCH A SLABÝCH STRÁNEK</w:t>
      </w:r>
    </w:p>
    <w:p w:rsidR="000B4E8D" w:rsidRDefault="00A51967" w:rsidP="00B11EFF">
      <w:pPr>
        <w:spacing w:after="0" w:line="240" w:lineRule="auto"/>
      </w:pPr>
      <w:r>
        <w:t>V dalším kroku jsme mezi sebou porovnávali silné a slabé stránky.</w:t>
      </w:r>
    </w:p>
    <w:p w:rsidR="000B4E8D" w:rsidRDefault="000B4E8D" w:rsidP="00B11EFF">
      <w:pPr>
        <w:spacing w:after="0" w:line="240" w:lineRule="auto"/>
      </w:pPr>
    </w:p>
    <w:tbl>
      <w:tblPr>
        <w:tblW w:w="652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397"/>
        <w:gridCol w:w="397"/>
        <w:gridCol w:w="397"/>
        <w:gridCol w:w="397"/>
        <w:gridCol w:w="397"/>
        <w:gridCol w:w="360"/>
      </w:tblGrid>
      <w:tr w:rsidR="00A51967" w:rsidRPr="00A51967" w:rsidTr="002B7E33">
        <w:trPr>
          <w:trHeight w:val="2555"/>
          <w:jc w:val="center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51967" w:rsidRPr="00A51967" w:rsidRDefault="00A51967" w:rsidP="00A519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Nedostatek peněz na akce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51967" w:rsidRPr="00A51967" w:rsidRDefault="00A51967" w:rsidP="00A519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Rozdělení kompetencí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51967" w:rsidRPr="00A51967" w:rsidRDefault="00A51967" w:rsidP="00A519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Nejasnost vztahu</w:t>
            </w: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o.s</w:t>
            </w:r>
            <w:proofErr w:type="spellEnd"/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a o.p.s.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51967" w:rsidRPr="00A51967" w:rsidRDefault="00A51967" w:rsidP="00A519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Komunikace s radnicí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51967" w:rsidRPr="00A51967" w:rsidRDefault="00A51967" w:rsidP="00A519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web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51967" w:rsidRPr="00A51967" w:rsidTr="002B7E33">
        <w:trPr>
          <w:trHeight w:val="288"/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Přátelská atmosféra a vůle se domluvit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A51967" w:rsidRPr="00A51967" w:rsidTr="002B7E33">
        <w:trPr>
          <w:trHeight w:val="288"/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Renomé solidnosti a dobré pověsti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A51967" w:rsidRPr="00A51967" w:rsidTr="002B7E33">
        <w:trPr>
          <w:trHeight w:val="288"/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tradiční akce, které lidé očekávají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A51967" w:rsidRPr="00A51967" w:rsidTr="002B7E33">
        <w:trPr>
          <w:trHeight w:val="288"/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obětavost členů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A51967" w:rsidRPr="00A51967" w:rsidTr="002B7E33">
        <w:trPr>
          <w:trHeight w:val="288"/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transparentnost a průhlednost spolku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A51967" w:rsidRPr="00A51967" w:rsidTr="002B7E33">
        <w:trPr>
          <w:trHeight w:val="288"/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nárůst členské základny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A51967" w:rsidRPr="00A51967" w:rsidTr="002B7E33">
        <w:trPr>
          <w:trHeight w:val="288"/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spolupráce s jinými spolky, firmy, jednotlivci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A51967" w:rsidRPr="00A51967" w:rsidTr="002B7E33">
        <w:trPr>
          <w:trHeight w:val="288"/>
          <w:jc w:val="center"/>
        </w:trPr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967" w:rsidRPr="00A51967" w:rsidRDefault="00A51967" w:rsidP="00A519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A51967" w:rsidRDefault="00A51967" w:rsidP="00B11EFF">
      <w:pPr>
        <w:spacing w:after="0" w:line="240" w:lineRule="auto"/>
      </w:pPr>
    </w:p>
    <w:p w:rsidR="002B7E33" w:rsidRDefault="002B7E33" w:rsidP="00B11EFF">
      <w:pPr>
        <w:spacing w:after="0" w:line="240" w:lineRule="auto"/>
      </w:pPr>
      <w:r>
        <w:t xml:space="preserve">Z tohoto porovnání vyplývá, že v organizaci jsou důležitější slabé stránky. </w:t>
      </w:r>
    </w:p>
    <w:p w:rsidR="002B7E33" w:rsidRDefault="002B7E33" w:rsidP="00B11EFF">
      <w:pPr>
        <w:spacing w:after="0" w:line="240" w:lineRule="auto"/>
      </w:pPr>
    </w:p>
    <w:p w:rsidR="002B7E33" w:rsidRDefault="002B7E33" w:rsidP="002B7E33">
      <w:pPr>
        <w:pStyle w:val="Zhlav"/>
      </w:pPr>
      <w:r w:rsidRPr="002B7E33">
        <w:rPr>
          <w:b/>
          <w:sz w:val="28"/>
          <w:szCs w:val="28"/>
        </w:rPr>
        <w:t>POROVNÁNÍ PŘÍLEŽITOSTÍ A HROZEB</w:t>
      </w:r>
    </w:p>
    <w:p w:rsidR="002B7E33" w:rsidRDefault="002B7E33" w:rsidP="002B7E33">
      <w:pPr>
        <w:spacing w:after="0" w:line="240" w:lineRule="auto"/>
      </w:pPr>
      <w:r>
        <w:t>V dalším kroku jsme mezi sebou porovnávali příležitosti a hrozby.</w:t>
      </w:r>
    </w:p>
    <w:p w:rsidR="002B7E33" w:rsidRDefault="002B7E33" w:rsidP="00B11EFF">
      <w:pPr>
        <w:spacing w:after="0" w:line="240" w:lineRule="auto"/>
      </w:pPr>
    </w:p>
    <w:tbl>
      <w:tblPr>
        <w:tblW w:w="60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397"/>
        <w:gridCol w:w="397"/>
        <w:gridCol w:w="397"/>
        <w:gridCol w:w="397"/>
        <w:gridCol w:w="380"/>
      </w:tblGrid>
      <w:tr w:rsidR="002B7E33" w:rsidRPr="002B7E33" w:rsidTr="002B7E33">
        <w:trPr>
          <w:trHeight w:val="2460"/>
          <w:jc w:val="center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33" w:rsidRPr="002B7E33" w:rsidRDefault="002B7E33" w:rsidP="002B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B7E33" w:rsidRPr="002B7E33" w:rsidRDefault="002B7E33" w:rsidP="002B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B7E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nedostatek financí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B7E33" w:rsidRPr="002B7E33" w:rsidRDefault="002B7E33" w:rsidP="002B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B7E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zabedněnost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B7E33" w:rsidRPr="002B7E33" w:rsidRDefault="002B7E33" w:rsidP="002B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B7E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podobné akce, koordinace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B7E33" w:rsidRPr="002B7E33" w:rsidRDefault="002B7E33" w:rsidP="002B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B7E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komunální volby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E33" w:rsidRPr="002B7E33" w:rsidRDefault="002B7E33" w:rsidP="002B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2B7E33" w:rsidRPr="002B7E33" w:rsidTr="002B7E33">
        <w:trPr>
          <w:trHeight w:val="288"/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E33" w:rsidRPr="002B7E33" w:rsidRDefault="002B7E33" w:rsidP="002B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B7E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dotační tituly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33" w:rsidRPr="002B7E33" w:rsidRDefault="002B7E33" w:rsidP="002B7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33" w:rsidRPr="002B7E33" w:rsidRDefault="002B7E33" w:rsidP="002B7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33" w:rsidRPr="002B7E33" w:rsidRDefault="002B7E33" w:rsidP="002B7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33" w:rsidRPr="002B7E33" w:rsidRDefault="002B7E33" w:rsidP="002B7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33" w:rsidRPr="002B7E33" w:rsidRDefault="002B7E33" w:rsidP="002B7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B7E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2B7E33" w:rsidRPr="002B7E33" w:rsidTr="002B7E33">
        <w:trPr>
          <w:trHeight w:val="288"/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E33" w:rsidRPr="002B7E33" w:rsidRDefault="002B7E33" w:rsidP="002B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B7E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komunální volby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33" w:rsidRPr="002B7E33" w:rsidRDefault="002B7E33" w:rsidP="002B7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33" w:rsidRPr="002B7E33" w:rsidRDefault="002B7E33" w:rsidP="002B7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33" w:rsidRPr="002B7E33" w:rsidRDefault="002B7E33" w:rsidP="002B7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33" w:rsidRPr="002B7E33" w:rsidRDefault="002B7E33" w:rsidP="002B7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33" w:rsidRPr="002B7E33" w:rsidRDefault="002B7E33" w:rsidP="002B7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B7E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2B7E33" w:rsidRPr="002B7E33" w:rsidTr="002B7E33">
        <w:trPr>
          <w:trHeight w:val="288"/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E33" w:rsidRPr="002B7E33" w:rsidRDefault="002B7E33" w:rsidP="002B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B7E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využití zázemí spolkového domu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33" w:rsidRPr="002B7E33" w:rsidRDefault="002B7E33" w:rsidP="002B7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33" w:rsidRPr="002B7E33" w:rsidRDefault="002B7E33" w:rsidP="002B7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33" w:rsidRPr="002B7E33" w:rsidRDefault="002B7E33" w:rsidP="002B7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33" w:rsidRPr="002B7E33" w:rsidRDefault="002B7E33" w:rsidP="002B7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33" w:rsidRPr="002B7E33" w:rsidRDefault="002B7E33" w:rsidP="002B7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B7E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2B7E33" w:rsidRPr="002B7E33" w:rsidTr="002B7E33">
        <w:trPr>
          <w:trHeight w:val="288"/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E33" w:rsidRPr="002B7E33" w:rsidRDefault="002B7E33" w:rsidP="002B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B7E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finanční příjmy z webu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33" w:rsidRPr="002B7E33" w:rsidRDefault="002B7E33" w:rsidP="002B7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33" w:rsidRPr="002B7E33" w:rsidRDefault="002B7E33" w:rsidP="002B7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33" w:rsidRPr="002B7E33" w:rsidRDefault="002B7E33" w:rsidP="002B7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33" w:rsidRPr="002B7E33" w:rsidRDefault="002B7E33" w:rsidP="002B7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5196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33" w:rsidRPr="002B7E33" w:rsidRDefault="002B7E33" w:rsidP="002B7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B7E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2B7E33" w:rsidRPr="002B7E33" w:rsidTr="002B7E33">
        <w:trPr>
          <w:trHeight w:val="288"/>
          <w:jc w:val="center"/>
        </w:trPr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33" w:rsidRPr="002B7E33" w:rsidRDefault="002B7E33" w:rsidP="002B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33" w:rsidRPr="002B7E33" w:rsidRDefault="002B7E33" w:rsidP="002B7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B7E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33" w:rsidRPr="002B7E33" w:rsidRDefault="002B7E33" w:rsidP="002B7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B7E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33" w:rsidRPr="002B7E33" w:rsidRDefault="002B7E33" w:rsidP="002B7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B7E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33" w:rsidRPr="002B7E33" w:rsidRDefault="002B7E33" w:rsidP="002B7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B7E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E33" w:rsidRPr="002B7E33" w:rsidRDefault="002B7E33" w:rsidP="002B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2B7E33" w:rsidRDefault="002B7E33" w:rsidP="00B11EFF">
      <w:pPr>
        <w:spacing w:after="0" w:line="240" w:lineRule="auto"/>
      </w:pPr>
    </w:p>
    <w:p w:rsidR="002B7E33" w:rsidRDefault="002B7E33" w:rsidP="00B11EFF">
      <w:pPr>
        <w:spacing w:after="0" w:line="240" w:lineRule="auto"/>
      </w:pPr>
      <w:r>
        <w:t xml:space="preserve">Z tohoto porovnání vyplývá, že v organizaci jsou </w:t>
      </w:r>
      <w:r w:rsidR="00392403">
        <w:t>důležitější příležitosti</w:t>
      </w:r>
      <w:r>
        <w:t>.</w:t>
      </w:r>
    </w:p>
    <w:p w:rsidR="002B7E33" w:rsidRDefault="002B7E33" w:rsidP="00B11EFF">
      <w:pPr>
        <w:spacing w:after="0" w:line="240" w:lineRule="auto"/>
      </w:pPr>
    </w:p>
    <w:p w:rsidR="002B7E33" w:rsidRDefault="002B7E33" w:rsidP="00B11EFF">
      <w:pPr>
        <w:spacing w:after="0" w:line="240" w:lineRule="auto"/>
      </w:pPr>
    </w:p>
    <w:p w:rsidR="002B7E33" w:rsidRDefault="002B7E33" w:rsidP="00B11EFF">
      <w:pPr>
        <w:spacing w:after="0" w:line="240" w:lineRule="auto"/>
      </w:pPr>
    </w:p>
    <w:p w:rsidR="002B7E33" w:rsidRDefault="002B7E33" w:rsidP="00B11EFF">
      <w:pPr>
        <w:spacing w:after="0" w:line="240" w:lineRule="auto"/>
      </w:pPr>
    </w:p>
    <w:p w:rsidR="002B7E33" w:rsidRDefault="002B7E33" w:rsidP="00B11EFF">
      <w:pPr>
        <w:spacing w:after="0" w:line="240" w:lineRule="auto"/>
      </w:pPr>
    </w:p>
    <w:p w:rsidR="002B7E33" w:rsidRDefault="002B7E33" w:rsidP="00B11EFF">
      <w:pPr>
        <w:spacing w:after="0" w:line="240" w:lineRule="auto"/>
      </w:pPr>
    </w:p>
    <w:p w:rsidR="002B7E33" w:rsidRDefault="002B7E33" w:rsidP="00B11EFF">
      <w:pPr>
        <w:spacing w:after="0" w:line="240" w:lineRule="auto"/>
      </w:pPr>
    </w:p>
    <w:p w:rsidR="002B7E33" w:rsidRDefault="002B7E33" w:rsidP="00B11EFF">
      <w:pPr>
        <w:spacing w:after="0" w:line="240" w:lineRule="auto"/>
      </w:pPr>
    </w:p>
    <w:p w:rsidR="002B7E33" w:rsidRDefault="002B7E33" w:rsidP="00B11EFF">
      <w:pPr>
        <w:spacing w:after="0" w:line="240" w:lineRule="auto"/>
      </w:pPr>
    </w:p>
    <w:p w:rsidR="002B7E33" w:rsidRDefault="002B7E33" w:rsidP="00B11EFF">
      <w:pPr>
        <w:spacing w:after="0" w:line="240" w:lineRule="auto"/>
      </w:pPr>
    </w:p>
    <w:p w:rsidR="002B7E33" w:rsidRDefault="002B7E33" w:rsidP="00B11EFF">
      <w:pPr>
        <w:spacing w:after="0" w:line="240" w:lineRule="auto"/>
      </w:pPr>
    </w:p>
    <w:p w:rsidR="002B7E33" w:rsidRDefault="002B7E33" w:rsidP="002B7E33">
      <w:pPr>
        <w:pStyle w:val="Zhlav"/>
        <w:rPr>
          <w:b/>
          <w:sz w:val="28"/>
          <w:szCs w:val="28"/>
        </w:rPr>
      </w:pPr>
      <w:r w:rsidRPr="002B7E33">
        <w:rPr>
          <w:b/>
          <w:sz w:val="28"/>
          <w:szCs w:val="28"/>
        </w:rPr>
        <w:t>STANOVENÍ STRATEGIE ORGANIZACE</w:t>
      </w:r>
    </w:p>
    <w:p w:rsidR="002B7E33" w:rsidRPr="002B7E33" w:rsidRDefault="002B7E33" w:rsidP="002B7E33">
      <w:pPr>
        <w:pStyle w:val="Zhlav"/>
        <w:rPr>
          <w:b/>
          <w:sz w:val="28"/>
          <w:szCs w:val="2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6"/>
      </w:tblGrid>
      <w:tr w:rsidR="002B7E33" w:rsidTr="002B7E33">
        <w:tc>
          <w:tcPr>
            <w:tcW w:w="2586" w:type="dxa"/>
          </w:tcPr>
          <w:p w:rsidR="002B7E33" w:rsidRDefault="002B7E33" w:rsidP="00B11EFF"/>
        </w:tc>
        <w:tc>
          <w:tcPr>
            <w:tcW w:w="5172" w:type="dxa"/>
            <w:gridSpan w:val="2"/>
            <w:vAlign w:val="center"/>
          </w:tcPr>
          <w:p w:rsidR="002B7E33" w:rsidRDefault="002B7E33" w:rsidP="002B7E33">
            <w:pPr>
              <w:jc w:val="center"/>
            </w:pPr>
            <w:r>
              <w:t>příležitosti</w:t>
            </w:r>
          </w:p>
        </w:tc>
        <w:tc>
          <w:tcPr>
            <w:tcW w:w="2586" w:type="dxa"/>
          </w:tcPr>
          <w:p w:rsidR="002B7E33" w:rsidRDefault="002B7E33" w:rsidP="00B11EFF"/>
        </w:tc>
      </w:tr>
      <w:tr w:rsidR="002B7E33" w:rsidTr="002B7E33">
        <w:tc>
          <w:tcPr>
            <w:tcW w:w="2586" w:type="dxa"/>
            <w:vMerge w:val="restart"/>
            <w:vAlign w:val="center"/>
          </w:tcPr>
          <w:p w:rsidR="002B7E33" w:rsidRDefault="002B7E33" w:rsidP="002B7E33">
            <w:pPr>
              <w:jc w:val="center"/>
            </w:pPr>
            <w:r>
              <w:t>slabé stránky</w:t>
            </w:r>
          </w:p>
        </w:tc>
        <w:tc>
          <w:tcPr>
            <w:tcW w:w="2586" w:type="dxa"/>
            <w:tcBorders>
              <w:bottom w:val="single" w:sz="12" w:space="0" w:color="auto"/>
              <w:right w:val="single" w:sz="12" w:space="0" w:color="auto"/>
            </w:tcBorders>
          </w:tcPr>
          <w:p w:rsidR="002B7E33" w:rsidRDefault="002B7E33" w:rsidP="00B11EFF"/>
          <w:p w:rsidR="002B7E33" w:rsidRDefault="002B7E33" w:rsidP="00B11EFF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AACEF6" wp14:editId="60D25F20">
                      <wp:simplePos x="0" y="0"/>
                      <wp:positionH relativeFrom="column">
                        <wp:posOffset>1304488</wp:posOffset>
                      </wp:positionH>
                      <wp:positionV relativeFrom="paragraph">
                        <wp:posOffset>70766</wp:posOffset>
                      </wp:positionV>
                      <wp:extent cx="144760" cy="165661"/>
                      <wp:effectExtent l="0" t="0" r="8255" b="6350"/>
                      <wp:wrapNone/>
                      <wp:docPr id="2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60" cy="1656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2" o:spid="_x0000_s1026" style="position:absolute;margin-left:102.7pt;margin-top:5.55pt;width:11.4pt;height:1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" fillcolor="red" stroked="f" strokeweight="2pt"/>
                  </w:pict>
                </mc:Fallback>
              </mc:AlternateContent>
            </w:r>
          </w:p>
          <w:p w:rsidR="002B7E33" w:rsidRDefault="002B7E33" w:rsidP="00B11EFF"/>
          <w:p w:rsidR="002B7E33" w:rsidRDefault="002B7E33" w:rsidP="00B11EFF"/>
          <w:p w:rsidR="002B7E33" w:rsidRDefault="002B7E33" w:rsidP="00B11EFF"/>
          <w:p w:rsidR="002B7E33" w:rsidRDefault="002B7E33" w:rsidP="00B11EFF"/>
        </w:tc>
        <w:tc>
          <w:tcPr>
            <w:tcW w:w="2586" w:type="dxa"/>
            <w:tcBorders>
              <w:left w:val="single" w:sz="12" w:space="0" w:color="auto"/>
              <w:bottom w:val="single" w:sz="12" w:space="0" w:color="auto"/>
            </w:tcBorders>
          </w:tcPr>
          <w:p w:rsidR="002B7E33" w:rsidRDefault="002B7E33" w:rsidP="00B11EFF"/>
        </w:tc>
        <w:tc>
          <w:tcPr>
            <w:tcW w:w="2586" w:type="dxa"/>
            <w:vMerge w:val="restart"/>
            <w:vAlign w:val="center"/>
          </w:tcPr>
          <w:p w:rsidR="002B7E33" w:rsidRDefault="002B7E33" w:rsidP="002B7E33">
            <w:pPr>
              <w:jc w:val="center"/>
            </w:pPr>
            <w:r>
              <w:t>silné stránky</w:t>
            </w:r>
          </w:p>
        </w:tc>
      </w:tr>
      <w:tr w:rsidR="002B7E33" w:rsidTr="002B7E33">
        <w:tc>
          <w:tcPr>
            <w:tcW w:w="2586" w:type="dxa"/>
            <w:vMerge/>
          </w:tcPr>
          <w:p w:rsidR="002B7E33" w:rsidRDefault="002B7E33" w:rsidP="00B11EFF"/>
        </w:tc>
        <w:tc>
          <w:tcPr>
            <w:tcW w:w="2586" w:type="dxa"/>
            <w:tcBorders>
              <w:top w:val="single" w:sz="12" w:space="0" w:color="auto"/>
              <w:right w:val="single" w:sz="12" w:space="0" w:color="auto"/>
            </w:tcBorders>
          </w:tcPr>
          <w:p w:rsidR="002B7E33" w:rsidRDefault="002B7E33" w:rsidP="00B11EFF"/>
          <w:p w:rsidR="002B7E33" w:rsidRDefault="002B7E33" w:rsidP="00B11EFF"/>
          <w:p w:rsidR="002B7E33" w:rsidRDefault="002B7E33" w:rsidP="00B11EFF"/>
          <w:p w:rsidR="002B7E33" w:rsidRDefault="002B7E33" w:rsidP="00B11EFF"/>
          <w:p w:rsidR="002B7E33" w:rsidRDefault="002B7E33" w:rsidP="00B11EFF"/>
          <w:p w:rsidR="002B7E33" w:rsidRDefault="002B7E33" w:rsidP="00B11EFF"/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</w:tcBorders>
          </w:tcPr>
          <w:p w:rsidR="002B7E33" w:rsidRDefault="002B7E33" w:rsidP="00B11EFF"/>
        </w:tc>
        <w:tc>
          <w:tcPr>
            <w:tcW w:w="2586" w:type="dxa"/>
            <w:vMerge/>
          </w:tcPr>
          <w:p w:rsidR="002B7E33" w:rsidRDefault="002B7E33" w:rsidP="00B11EFF"/>
        </w:tc>
      </w:tr>
      <w:tr w:rsidR="002B7E33" w:rsidTr="002B7E33">
        <w:tc>
          <w:tcPr>
            <w:tcW w:w="2586" w:type="dxa"/>
          </w:tcPr>
          <w:p w:rsidR="002B7E33" w:rsidRDefault="002B7E33" w:rsidP="00B11EFF"/>
        </w:tc>
        <w:tc>
          <w:tcPr>
            <w:tcW w:w="5172" w:type="dxa"/>
            <w:gridSpan w:val="2"/>
            <w:vAlign w:val="center"/>
          </w:tcPr>
          <w:p w:rsidR="002B7E33" w:rsidRDefault="002B7E33" w:rsidP="002B7E33">
            <w:pPr>
              <w:jc w:val="center"/>
            </w:pPr>
            <w:r>
              <w:t>hrozby</w:t>
            </w:r>
          </w:p>
        </w:tc>
        <w:tc>
          <w:tcPr>
            <w:tcW w:w="2586" w:type="dxa"/>
          </w:tcPr>
          <w:p w:rsidR="002B7E33" w:rsidRDefault="002B7E33" w:rsidP="00B11EFF"/>
        </w:tc>
      </w:tr>
    </w:tbl>
    <w:p w:rsidR="002B7E33" w:rsidRDefault="002B7E33" w:rsidP="00B11EFF">
      <w:pPr>
        <w:spacing w:after="0" w:line="240" w:lineRule="auto"/>
      </w:pPr>
    </w:p>
    <w:p w:rsidR="002B7E33" w:rsidRPr="002B7E33" w:rsidRDefault="002B7E33" w:rsidP="002B7E33">
      <w:pPr>
        <w:spacing w:after="0" w:line="240" w:lineRule="auto"/>
      </w:pPr>
      <w:r>
        <w:t xml:space="preserve">Ze stanovení priorit a porovnání jednotlivých bodů SWOT analýzy vyplývá, že základní strategií organizace by měla být stabilizace. </w:t>
      </w:r>
      <w:r w:rsidR="00B176E3">
        <w:t xml:space="preserve">Současný stav je </w:t>
      </w:r>
      <w:r w:rsidRPr="002B7E33">
        <w:t xml:space="preserve">výsledkem neschopnosti využít externí příležitosti v důsledku organizačních nedostatků. </w:t>
      </w:r>
      <w:r w:rsidR="00B176E3">
        <w:t>O</w:t>
      </w:r>
      <w:r w:rsidRPr="002B7E33">
        <w:t>rganizace si uvědomuje existenci příležitostí, ale není schopn</w:t>
      </w:r>
      <w:r w:rsidR="00B176E3">
        <w:t>a</w:t>
      </w:r>
      <w:r w:rsidRPr="002B7E33">
        <w:t xml:space="preserve"> j</w:t>
      </w:r>
      <w:r w:rsidR="00B176E3">
        <w:t>e</w:t>
      </w:r>
      <w:r w:rsidRPr="002B7E33">
        <w:t xml:space="preserve"> využít pro nedostatek nezbytných dovedností nebo zdrojů.</w:t>
      </w:r>
    </w:p>
    <w:p w:rsidR="002B7E33" w:rsidRDefault="00B176E3" w:rsidP="002B7E33">
      <w:pPr>
        <w:spacing w:after="0" w:line="240" w:lineRule="auto"/>
      </w:pPr>
      <w:r>
        <w:t xml:space="preserve">Doporučení: </w:t>
      </w:r>
      <w:r w:rsidR="002B7E33" w:rsidRPr="002B7E33">
        <w:t>Organizace nejprve musí stabilizovat interní zdroje. Udělat ze slabých stránek silné stránky a pak zač</w:t>
      </w:r>
      <w:r>
        <w:t>ít realizovat své příležitosti.</w:t>
      </w:r>
    </w:p>
    <w:p w:rsidR="00B176E3" w:rsidRDefault="00B176E3" w:rsidP="002B7E33">
      <w:pPr>
        <w:spacing w:after="0" w:line="240" w:lineRule="auto"/>
      </w:pPr>
      <w:r>
        <w:t>Vzhledem k této skutečnosti jsme se dále zabývali jen slabými stránkami a příležitostmi.</w:t>
      </w:r>
    </w:p>
    <w:p w:rsidR="00B176E3" w:rsidRDefault="00B176E3" w:rsidP="002B7E33">
      <w:pPr>
        <w:spacing w:after="0" w:line="240" w:lineRule="auto"/>
      </w:pPr>
    </w:p>
    <w:p w:rsidR="00B176E3" w:rsidRDefault="00B176E3" w:rsidP="002B7E33">
      <w:pPr>
        <w:spacing w:after="0" w:line="240" w:lineRule="auto"/>
      </w:pPr>
    </w:p>
    <w:p w:rsidR="00B176E3" w:rsidRDefault="00B176E3" w:rsidP="002B7E33">
      <w:pPr>
        <w:spacing w:after="0" w:line="240" w:lineRule="auto"/>
      </w:pPr>
    </w:p>
    <w:p w:rsidR="00B176E3" w:rsidRDefault="00B176E3" w:rsidP="002B7E33">
      <w:pPr>
        <w:spacing w:after="0" w:line="240" w:lineRule="auto"/>
      </w:pPr>
    </w:p>
    <w:p w:rsidR="00B176E3" w:rsidRDefault="00B176E3" w:rsidP="002B7E33">
      <w:pPr>
        <w:spacing w:after="0" w:line="240" w:lineRule="auto"/>
      </w:pPr>
    </w:p>
    <w:p w:rsidR="00B176E3" w:rsidRDefault="00B176E3" w:rsidP="002B7E33">
      <w:pPr>
        <w:spacing w:after="0" w:line="240" w:lineRule="auto"/>
      </w:pPr>
    </w:p>
    <w:p w:rsidR="00B176E3" w:rsidRDefault="00B176E3" w:rsidP="002B7E33">
      <w:pPr>
        <w:spacing w:after="0" w:line="240" w:lineRule="auto"/>
      </w:pPr>
    </w:p>
    <w:p w:rsidR="00B176E3" w:rsidRDefault="00B176E3" w:rsidP="002B7E33">
      <w:pPr>
        <w:spacing w:after="0" w:line="240" w:lineRule="auto"/>
      </w:pPr>
    </w:p>
    <w:p w:rsidR="00B176E3" w:rsidRDefault="00B176E3" w:rsidP="002B7E33">
      <w:pPr>
        <w:spacing w:after="0" w:line="240" w:lineRule="auto"/>
      </w:pPr>
    </w:p>
    <w:p w:rsidR="00B176E3" w:rsidRDefault="00B176E3" w:rsidP="002B7E33">
      <w:pPr>
        <w:spacing w:after="0" w:line="240" w:lineRule="auto"/>
      </w:pPr>
    </w:p>
    <w:p w:rsidR="00B176E3" w:rsidRDefault="00B176E3" w:rsidP="002B7E33">
      <w:pPr>
        <w:spacing w:after="0" w:line="240" w:lineRule="auto"/>
      </w:pPr>
    </w:p>
    <w:p w:rsidR="00B176E3" w:rsidRDefault="00B176E3" w:rsidP="002B7E33">
      <w:pPr>
        <w:spacing w:after="0" w:line="240" w:lineRule="auto"/>
      </w:pPr>
    </w:p>
    <w:p w:rsidR="00B176E3" w:rsidRDefault="00B176E3" w:rsidP="002B7E33">
      <w:pPr>
        <w:spacing w:after="0" w:line="240" w:lineRule="auto"/>
      </w:pPr>
    </w:p>
    <w:p w:rsidR="00B176E3" w:rsidRDefault="00B176E3" w:rsidP="002B7E33">
      <w:pPr>
        <w:spacing w:after="0" w:line="240" w:lineRule="auto"/>
      </w:pPr>
    </w:p>
    <w:p w:rsidR="00B176E3" w:rsidRDefault="00B176E3" w:rsidP="002B7E33">
      <w:pPr>
        <w:spacing w:after="0" w:line="240" w:lineRule="auto"/>
      </w:pPr>
    </w:p>
    <w:p w:rsidR="00B176E3" w:rsidRDefault="00B176E3" w:rsidP="002B7E33">
      <w:pPr>
        <w:spacing w:after="0" w:line="240" w:lineRule="auto"/>
      </w:pPr>
    </w:p>
    <w:p w:rsidR="00B176E3" w:rsidRDefault="00B176E3" w:rsidP="002B7E33">
      <w:pPr>
        <w:spacing w:after="0" w:line="240" w:lineRule="auto"/>
      </w:pPr>
    </w:p>
    <w:p w:rsidR="00B176E3" w:rsidRDefault="00B176E3" w:rsidP="002B7E33">
      <w:pPr>
        <w:spacing w:after="0" w:line="240" w:lineRule="auto"/>
      </w:pPr>
    </w:p>
    <w:p w:rsidR="00B176E3" w:rsidRDefault="00B176E3" w:rsidP="002B7E33">
      <w:pPr>
        <w:spacing w:after="0" w:line="240" w:lineRule="auto"/>
      </w:pPr>
    </w:p>
    <w:p w:rsidR="00B176E3" w:rsidRDefault="00B176E3" w:rsidP="002B7E33">
      <w:pPr>
        <w:spacing w:after="0" w:line="240" w:lineRule="auto"/>
      </w:pPr>
    </w:p>
    <w:p w:rsidR="00B176E3" w:rsidRDefault="00B176E3" w:rsidP="002B7E33">
      <w:pPr>
        <w:spacing w:after="0" w:line="240" w:lineRule="auto"/>
      </w:pPr>
    </w:p>
    <w:p w:rsidR="00B176E3" w:rsidRDefault="00B176E3" w:rsidP="002B7E33">
      <w:pPr>
        <w:spacing w:after="0" w:line="240" w:lineRule="auto"/>
      </w:pPr>
    </w:p>
    <w:p w:rsidR="00B176E3" w:rsidRDefault="00B176E3" w:rsidP="002B7E33">
      <w:pPr>
        <w:spacing w:after="0" w:line="240" w:lineRule="auto"/>
      </w:pPr>
    </w:p>
    <w:p w:rsidR="00B176E3" w:rsidRDefault="00B176E3" w:rsidP="002B7E33">
      <w:pPr>
        <w:spacing w:after="0" w:line="240" w:lineRule="auto"/>
      </w:pPr>
    </w:p>
    <w:p w:rsidR="00B176E3" w:rsidRDefault="00B176E3" w:rsidP="002B7E33">
      <w:pPr>
        <w:spacing w:after="0" w:line="240" w:lineRule="auto"/>
      </w:pPr>
    </w:p>
    <w:p w:rsidR="00B176E3" w:rsidRDefault="00B176E3" w:rsidP="002B7E33">
      <w:pPr>
        <w:spacing w:after="0" w:line="240" w:lineRule="auto"/>
      </w:pPr>
    </w:p>
    <w:p w:rsidR="00B176E3" w:rsidRDefault="00B176E3" w:rsidP="002B7E33">
      <w:pPr>
        <w:spacing w:after="0" w:line="240" w:lineRule="auto"/>
      </w:pPr>
    </w:p>
    <w:p w:rsidR="00B176E3" w:rsidRDefault="00B176E3" w:rsidP="002B7E33">
      <w:pPr>
        <w:spacing w:after="0" w:line="240" w:lineRule="auto"/>
      </w:pPr>
    </w:p>
    <w:p w:rsidR="00B176E3" w:rsidRDefault="00B176E3" w:rsidP="002B7E33">
      <w:pPr>
        <w:spacing w:after="0" w:line="240" w:lineRule="auto"/>
      </w:pPr>
    </w:p>
    <w:p w:rsidR="00B176E3" w:rsidRDefault="00B176E3" w:rsidP="002B7E33">
      <w:pPr>
        <w:spacing w:after="0" w:line="240" w:lineRule="auto"/>
      </w:pPr>
    </w:p>
    <w:p w:rsidR="00B176E3" w:rsidRDefault="00B176E3" w:rsidP="002B7E33">
      <w:pPr>
        <w:spacing w:after="0" w:line="240" w:lineRule="auto"/>
      </w:pPr>
    </w:p>
    <w:p w:rsidR="00B176E3" w:rsidRPr="00B176E3" w:rsidRDefault="00B176E3" w:rsidP="00B176E3">
      <w:pPr>
        <w:pStyle w:val="Zhlav"/>
        <w:rPr>
          <w:b/>
          <w:sz w:val="28"/>
          <w:szCs w:val="28"/>
        </w:rPr>
      </w:pPr>
      <w:r w:rsidRPr="00B176E3">
        <w:rPr>
          <w:b/>
          <w:sz w:val="28"/>
          <w:szCs w:val="28"/>
        </w:rPr>
        <w:t>CÍLE PRO ROK 2016</w:t>
      </w:r>
    </w:p>
    <w:p w:rsidR="00187212" w:rsidRDefault="00187212" w:rsidP="00B11EFF">
      <w:pPr>
        <w:spacing w:after="0" w:line="240" w:lineRule="auto"/>
      </w:pPr>
    </w:p>
    <w:p w:rsidR="00187212" w:rsidRPr="00187212" w:rsidRDefault="00187212" w:rsidP="00B11EFF">
      <w:pPr>
        <w:spacing w:after="0" w:line="240" w:lineRule="auto"/>
        <w:rPr>
          <w:b/>
        </w:rPr>
      </w:pPr>
      <w:r w:rsidRPr="00187212">
        <w:rPr>
          <w:b/>
        </w:rPr>
        <w:t xml:space="preserve">WEBOVÁ STRÁNKA </w:t>
      </w:r>
      <w:proofErr w:type="gramStart"/>
      <w:r w:rsidRPr="00187212">
        <w:rPr>
          <w:b/>
        </w:rPr>
        <w:t>WWW.SLAVONICE</w:t>
      </w:r>
      <w:proofErr w:type="gramEnd"/>
      <w:r w:rsidRPr="00187212">
        <w:rPr>
          <w:b/>
        </w:rPr>
        <w:t>.CZ</w:t>
      </w:r>
      <w:r>
        <w:rPr>
          <w:b/>
        </w:rPr>
        <w:t xml:space="preserve"> (Zdena a Irena)</w:t>
      </w:r>
    </w:p>
    <w:p w:rsidR="00187212" w:rsidRPr="00187212" w:rsidRDefault="00187212" w:rsidP="00B11EFF">
      <w:pPr>
        <w:spacing w:after="0" w:line="240" w:lineRule="auto"/>
        <w:rPr>
          <w:u w:val="single"/>
        </w:rPr>
      </w:pPr>
      <w:r w:rsidRPr="00187212">
        <w:rPr>
          <w:u w:val="single"/>
        </w:rPr>
        <w:t xml:space="preserve">CÍL 1: </w:t>
      </w:r>
      <w:r>
        <w:rPr>
          <w:u w:val="single"/>
        </w:rPr>
        <w:t xml:space="preserve">měsíční </w:t>
      </w:r>
      <w:r w:rsidRPr="00187212">
        <w:rPr>
          <w:u w:val="single"/>
        </w:rPr>
        <w:t>návštěvnost vzroste o 200%</w:t>
      </w:r>
      <w:r>
        <w:rPr>
          <w:u w:val="single"/>
        </w:rPr>
        <w:t xml:space="preserve"> (XII. 2016)</w:t>
      </w:r>
    </w:p>
    <w:p w:rsidR="002B7E33" w:rsidRDefault="00187212" w:rsidP="00B11EFF">
      <w:pPr>
        <w:spacing w:after="0" w:line="240" w:lineRule="auto"/>
      </w:pPr>
      <w:r>
        <w:t>Postupné kroky:</w:t>
      </w:r>
    </w:p>
    <w:p w:rsidR="00187212" w:rsidRDefault="00187212" w:rsidP="00187212">
      <w:pPr>
        <w:pStyle w:val="Odstavecseseznamem"/>
        <w:numPr>
          <w:ilvl w:val="0"/>
          <w:numId w:val="24"/>
        </w:numPr>
        <w:spacing w:after="0" w:line="240" w:lineRule="auto"/>
      </w:pPr>
      <w:r>
        <w:t>schůzka k aktualizaci webu – návrh změn struktury - VI. 2014</w:t>
      </w:r>
    </w:p>
    <w:p w:rsidR="00187212" w:rsidRDefault="00187212" w:rsidP="00187212">
      <w:pPr>
        <w:pStyle w:val="Odstavecseseznamem"/>
        <w:numPr>
          <w:ilvl w:val="0"/>
          <w:numId w:val="24"/>
        </w:numPr>
        <w:spacing w:after="0" w:line="240" w:lineRule="auto"/>
      </w:pPr>
      <w:r>
        <w:t>vznik funkční redakční rady – VI. 2014</w:t>
      </w:r>
    </w:p>
    <w:p w:rsidR="00187212" w:rsidRDefault="00187212" w:rsidP="00187212">
      <w:pPr>
        <w:pStyle w:val="Odstavecseseznamem"/>
        <w:numPr>
          <w:ilvl w:val="0"/>
          <w:numId w:val="24"/>
        </w:numPr>
        <w:spacing w:after="0" w:line="240" w:lineRule="auto"/>
      </w:pPr>
      <w:r>
        <w:t>zadání změn webmasterovi a jejich realizace – X. 2014</w:t>
      </w:r>
    </w:p>
    <w:p w:rsidR="00187212" w:rsidRDefault="00187212" w:rsidP="00187212">
      <w:pPr>
        <w:pStyle w:val="Odstavecseseznamem"/>
        <w:numPr>
          <w:ilvl w:val="1"/>
          <w:numId w:val="24"/>
        </w:numPr>
        <w:spacing w:after="0" w:line="240" w:lineRule="auto"/>
      </w:pPr>
      <w:r>
        <w:t xml:space="preserve">v rámci změn propojit web a </w:t>
      </w:r>
      <w:proofErr w:type="spellStart"/>
      <w:r>
        <w:t>facebookovou</w:t>
      </w:r>
      <w:proofErr w:type="spellEnd"/>
      <w:r>
        <w:t xml:space="preserve"> stránku</w:t>
      </w:r>
    </w:p>
    <w:p w:rsidR="00BA1C6D" w:rsidRDefault="00BA1C6D" w:rsidP="00187212">
      <w:pPr>
        <w:pStyle w:val="Odstavecseseznamem"/>
        <w:numPr>
          <w:ilvl w:val="1"/>
          <w:numId w:val="24"/>
        </w:numPr>
        <w:spacing w:after="0" w:line="240" w:lineRule="auto"/>
      </w:pPr>
      <w:r>
        <w:t>v rámci změn zřídit interní sekci přístupnou členům pod heslem (zveřejňování důležitých interních informací)</w:t>
      </w:r>
    </w:p>
    <w:p w:rsidR="00187212" w:rsidRDefault="00187212" w:rsidP="00187212">
      <w:pPr>
        <w:pStyle w:val="Odstavecseseznamem"/>
        <w:numPr>
          <w:ilvl w:val="0"/>
          <w:numId w:val="24"/>
        </w:numPr>
        <w:spacing w:after="0" w:line="240" w:lineRule="auto"/>
      </w:pPr>
      <w:r>
        <w:t>spuštění připravených změn XI. 2014 (11. 11. 2014)</w:t>
      </w:r>
    </w:p>
    <w:p w:rsidR="00187212" w:rsidRDefault="00187212" w:rsidP="00187212">
      <w:pPr>
        <w:pStyle w:val="Odstavecseseznamem"/>
        <w:numPr>
          <w:ilvl w:val="0"/>
          <w:numId w:val="24"/>
        </w:numPr>
        <w:spacing w:after="0" w:line="240" w:lineRule="auto"/>
      </w:pPr>
      <w:r>
        <w:t>pravidelné aktualizace a tvorba obsahu – trvale – Irena bude vkládat texty ostatních</w:t>
      </w:r>
    </w:p>
    <w:p w:rsidR="00B176E3" w:rsidRDefault="00B176E3" w:rsidP="00B11EFF">
      <w:pPr>
        <w:spacing w:after="0" w:line="240" w:lineRule="auto"/>
      </w:pPr>
    </w:p>
    <w:p w:rsidR="00187212" w:rsidRPr="00187212" w:rsidRDefault="00187212" w:rsidP="00B11EFF">
      <w:pPr>
        <w:spacing w:after="0" w:line="240" w:lineRule="auto"/>
        <w:rPr>
          <w:u w:val="single"/>
        </w:rPr>
      </w:pPr>
      <w:r w:rsidRPr="00187212">
        <w:rPr>
          <w:u w:val="single"/>
        </w:rPr>
        <w:t>CÍL 2: zviditelnění spolku na webu (spolek mám na webu vlastí podstránku)</w:t>
      </w:r>
    </w:p>
    <w:p w:rsidR="00187212" w:rsidRDefault="00187212" w:rsidP="00B11EFF">
      <w:pPr>
        <w:spacing w:after="0" w:line="240" w:lineRule="auto"/>
      </w:pPr>
      <w:r>
        <w:t>Postupné kroky:</w:t>
      </w:r>
    </w:p>
    <w:p w:rsidR="00187212" w:rsidRDefault="00187212" w:rsidP="00187212">
      <w:pPr>
        <w:pStyle w:val="Odstavecseseznamem"/>
        <w:numPr>
          <w:ilvl w:val="0"/>
          <w:numId w:val="25"/>
        </w:numPr>
        <w:spacing w:after="0" w:line="240" w:lineRule="auto"/>
      </w:pPr>
      <w:r>
        <w:t>realizovat v rámci změny struktury webu – X. 2014</w:t>
      </w:r>
    </w:p>
    <w:p w:rsidR="00B176E3" w:rsidRDefault="00B176E3" w:rsidP="00B11EFF">
      <w:pPr>
        <w:spacing w:after="0" w:line="240" w:lineRule="auto"/>
      </w:pPr>
    </w:p>
    <w:p w:rsidR="00187212" w:rsidRPr="00187212" w:rsidRDefault="00187212" w:rsidP="00B11EFF">
      <w:pPr>
        <w:spacing w:after="0" w:line="240" w:lineRule="auto"/>
        <w:rPr>
          <w:u w:val="single"/>
        </w:rPr>
      </w:pPr>
      <w:r w:rsidRPr="00187212">
        <w:rPr>
          <w:u w:val="single"/>
        </w:rPr>
        <w:t>CÍL 3: roční finanční příjmy z webu</w:t>
      </w:r>
      <w:r w:rsidR="00385049">
        <w:rPr>
          <w:u w:val="single"/>
        </w:rPr>
        <w:t xml:space="preserve"> vzrostou 3x (XII. </w:t>
      </w:r>
      <w:r w:rsidRPr="00187212">
        <w:rPr>
          <w:u w:val="single"/>
        </w:rPr>
        <w:t>2016)</w:t>
      </w:r>
    </w:p>
    <w:p w:rsidR="00187212" w:rsidRDefault="00187212" w:rsidP="00B11EFF">
      <w:pPr>
        <w:spacing w:after="0" w:line="240" w:lineRule="auto"/>
      </w:pPr>
      <w:r>
        <w:t>Postupné kroky:</w:t>
      </w:r>
    </w:p>
    <w:p w:rsidR="00187212" w:rsidRDefault="00187212" w:rsidP="00187212">
      <w:pPr>
        <w:pStyle w:val="Odstavecseseznamem"/>
        <w:numPr>
          <w:ilvl w:val="0"/>
          <w:numId w:val="25"/>
        </w:numPr>
        <w:spacing w:after="0" w:line="240" w:lineRule="auto"/>
      </w:pPr>
      <w:r>
        <w:t xml:space="preserve">najít obchodního zástupce </w:t>
      </w:r>
      <w:r w:rsidR="00385049">
        <w:t xml:space="preserve">(za provize) </w:t>
      </w:r>
      <w:r>
        <w:t>–</w:t>
      </w:r>
      <w:r w:rsidR="00385049">
        <w:t xml:space="preserve"> IX. </w:t>
      </w:r>
      <w:r>
        <w:t xml:space="preserve">2014 - </w:t>
      </w:r>
      <w:r w:rsidR="00BA1C6D">
        <w:t>výbor</w:t>
      </w:r>
    </w:p>
    <w:p w:rsidR="00187212" w:rsidRDefault="00187212" w:rsidP="00187212">
      <w:pPr>
        <w:pStyle w:val="Odstavecseseznamem"/>
        <w:numPr>
          <w:ilvl w:val="0"/>
          <w:numId w:val="25"/>
        </w:numPr>
        <w:spacing w:after="0" w:line="240" w:lineRule="auto"/>
      </w:pPr>
      <w:r>
        <w:t>aktualizace ceníku webových služeb – X.</w:t>
      </w:r>
      <w:r w:rsidR="00385049">
        <w:t xml:space="preserve"> </w:t>
      </w:r>
      <w:r>
        <w:t>2014</w:t>
      </w:r>
      <w:r w:rsidR="00385049">
        <w:t xml:space="preserve"> – obchodní zástupce</w:t>
      </w:r>
    </w:p>
    <w:p w:rsidR="00187212" w:rsidRDefault="00187212" w:rsidP="00187212">
      <w:pPr>
        <w:pStyle w:val="Odstavecseseznamem"/>
        <w:numPr>
          <w:ilvl w:val="0"/>
          <w:numId w:val="25"/>
        </w:numPr>
        <w:spacing w:after="0" w:line="240" w:lineRule="auto"/>
      </w:pPr>
      <w:r>
        <w:t>vytvořit seznam potenciálních klientů –</w:t>
      </w:r>
      <w:r w:rsidR="00385049">
        <w:t xml:space="preserve"> XI. </w:t>
      </w:r>
      <w:r>
        <w:t>2014</w:t>
      </w:r>
      <w:r w:rsidR="00385049">
        <w:t xml:space="preserve"> – obchodní zástupce</w:t>
      </w:r>
    </w:p>
    <w:p w:rsidR="00187212" w:rsidRDefault="00187212" w:rsidP="00187212">
      <w:pPr>
        <w:pStyle w:val="Odstavecseseznamem"/>
        <w:numPr>
          <w:ilvl w:val="0"/>
          <w:numId w:val="25"/>
        </w:numPr>
        <w:spacing w:after="0" w:line="240" w:lineRule="auto"/>
      </w:pPr>
      <w:r>
        <w:t xml:space="preserve">průběžné oslovování </w:t>
      </w:r>
      <w:r w:rsidR="00385049">
        <w:t>potenciálních klientů (mailem i osobně)</w:t>
      </w:r>
      <w:r>
        <w:t xml:space="preserve"> – od XI. 2014</w:t>
      </w:r>
      <w:r w:rsidR="00385049">
        <w:t xml:space="preserve"> – obchodní zástupce</w:t>
      </w:r>
    </w:p>
    <w:p w:rsidR="00385049" w:rsidRDefault="00385049" w:rsidP="00187212">
      <w:pPr>
        <w:pStyle w:val="Odstavecseseznamem"/>
        <w:numPr>
          <w:ilvl w:val="0"/>
          <w:numId w:val="25"/>
        </w:numPr>
        <w:spacing w:after="0" w:line="240" w:lineRule="auto"/>
      </w:pPr>
      <w:r>
        <w:t xml:space="preserve">pravidelné vyhodnocování úspěšnosti práce obchodního zástupce – 1x ¼ roku - </w:t>
      </w:r>
      <w:r w:rsidR="00BA1C6D">
        <w:t>výbor</w:t>
      </w:r>
    </w:p>
    <w:p w:rsidR="00187212" w:rsidRDefault="00187212" w:rsidP="00B11EFF">
      <w:pPr>
        <w:spacing w:after="0" w:line="240" w:lineRule="auto"/>
      </w:pPr>
    </w:p>
    <w:p w:rsidR="00385049" w:rsidRPr="00187212" w:rsidRDefault="00385049" w:rsidP="00385049">
      <w:pPr>
        <w:spacing w:after="0" w:line="240" w:lineRule="auto"/>
        <w:rPr>
          <w:b/>
        </w:rPr>
      </w:pPr>
      <w:r>
        <w:rPr>
          <w:b/>
        </w:rPr>
        <w:t>VYUŽITÍ ZÁZEMÍ SPOLKOVÉHO DOMU</w:t>
      </w:r>
      <w:r w:rsidR="00342923">
        <w:rPr>
          <w:b/>
        </w:rPr>
        <w:t xml:space="preserve"> (všichni)</w:t>
      </w:r>
    </w:p>
    <w:p w:rsidR="00385049" w:rsidRPr="00187212" w:rsidRDefault="00385049" w:rsidP="00385049">
      <w:pPr>
        <w:spacing w:after="0" w:line="240" w:lineRule="auto"/>
        <w:rPr>
          <w:u w:val="single"/>
        </w:rPr>
      </w:pPr>
      <w:r w:rsidRPr="00187212">
        <w:rPr>
          <w:u w:val="single"/>
        </w:rPr>
        <w:t xml:space="preserve">CÍL 1: </w:t>
      </w:r>
      <w:r>
        <w:rPr>
          <w:u w:val="single"/>
        </w:rPr>
        <w:t>pravidelně využívat možnosti zázemí spolkového domu (XII. 2016)</w:t>
      </w:r>
    </w:p>
    <w:p w:rsidR="00385049" w:rsidRDefault="00385049" w:rsidP="00385049">
      <w:pPr>
        <w:spacing w:after="0" w:line="240" w:lineRule="auto"/>
      </w:pPr>
      <w:r>
        <w:t>Postupné kroky:</w:t>
      </w:r>
    </w:p>
    <w:p w:rsidR="00385049" w:rsidRDefault="00385049" w:rsidP="00385049">
      <w:pPr>
        <w:pStyle w:val="Odstavecseseznamem"/>
        <w:numPr>
          <w:ilvl w:val="0"/>
          <w:numId w:val="26"/>
        </w:numPr>
        <w:spacing w:after="0" w:line="240" w:lineRule="auto"/>
      </w:pPr>
      <w:r>
        <w:t>požádat spolkový dům o seznam vybavení a možností, které je možné využívat – V. 2014</w:t>
      </w:r>
    </w:p>
    <w:p w:rsidR="00385049" w:rsidRDefault="00385049" w:rsidP="00385049">
      <w:pPr>
        <w:spacing w:after="0" w:line="240" w:lineRule="auto"/>
      </w:pPr>
      <w:r>
        <w:t>Stávající nabídka:</w:t>
      </w:r>
    </w:p>
    <w:p w:rsidR="00385049" w:rsidRDefault="00385049" w:rsidP="00385049">
      <w:pPr>
        <w:pStyle w:val="Odstavecseseznamem"/>
        <w:numPr>
          <w:ilvl w:val="0"/>
          <w:numId w:val="26"/>
        </w:numPr>
        <w:spacing w:after="0" w:line="240" w:lineRule="auto"/>
      </w:pPr>
      <w:r>
        <w:t>prostory pro akce a činnost spolku (dům, dvůr, zahrada)</w:t>
      </w:r>
    </w:p>
    <w:p w:rsidR="00385049" w:rsidRDefault="00385049" w:rsidP="00385049">
      <w:pPr>
        <w:pStyle w:val="Odstavecseseznamem"/>
        <w:numPr>
          <w:ilvl w:val="0"/>
          <w:numId w:val="26"/>
        </w:numPr>
        <w:spacing w:after="0" w:line="240" w:lineRule="auto"/>
      </w:pPr>
      <w:r>
        <w:t>vybavení (technika, nábytek, stánky…)</w:t>
      </w:r>
    </w:p>
    <w:p w:rsidR="00385049" w:rsidRDefault="00385049" w:rsidP="00385049">
      <w:pPr>
        <w:pStyle w:val="Odstavecseseznamem"/>
        <w:numPr>
          <w:ilvl w:val="0"/>
          <w:numId w:val="26"/>
        </w:numPr>
        <w:spacing w:after="0" w:line="240" w:lineRule="auto"/>
      </w:pPr>
      <w:r>
        <w:t>lidé – možnost využít lidí na prospěšné práce</w:t>
      </w:r>
    </w:p>
    <w:p w:rsidR="00385049" w:rsidRDefault="00385049" w:rsidP="00385049">
      <w:pPr>
        <w:pStyle w:val="Odstavecseseznamem"/>
        <w:numPr>
          <w:ilvl w:val="0"/>
          <w:numId w:val="26"/>
        </w:numPr>
        <w:spacing w:after="0" w:line="240" w:lineRule="auto"/>
      </w:pPr>
      <w:r>
        <w:t>grantová kancelář – možnost sledování grantových výzev, konzultace grantů, dle časových možností i napsání projektů – Olga</w:t>
      </w:r>
    </w:p>
    <w:p w:rsidR="00385049" w:rsidRDefault="00385049" w:rsidP="00385049">
      <w:pPr>
        <w:pStyle w:val="Odstavecseseznamem"/>
        <w:numPr>
          <w:ilvl w:val="0"/>
          <w:numId w:val="26"/>
        </w:numPr>
        <w:spacing w:after="0" w:line="240" w:lineRule="auto"/>
      </w:pPr>
      <w:r>
        <w:t>„pokrytí papírem“ – hostinská činnost, péče o děti 0-10 let, průvodci, prodej zboží…)</w:t>
      </w:r>
    </w:p>
    <w:p w:rsidR="00385049" w:rsidRDefault="00385049" w:rsidP="00385049">
      <w:pPr>
        <w:spacing w:after="0" w:line="240" w:lineRule="auto"/>
      </w:pPr>
    </w:p>
    <w:p w:rsidR="00385049" w:rsidRPr="00385049" w:rsidRDefault="00385049" w:rsidP="00385049">
      <w:pPr>
        <w:spacing w:after="0" w:line="240" w:lineRule="auto"/>
        <w:rPr>
          <w:b/>
        </w:rPr>
      </w:pPr>
      <w:r w:rsidRPr="00385049">
        <w:rPr>
          <w:b/>
        </w:rPr>
        <w:t>JASNÉ ROZDĚLENÍ KOMPETENCÍ</w:t>
      </w:r>
      <w:r>
        <w:rPr>
          <w:b/>
        </w:rPr>
        <w:t xml:space="preserve"> A TOK INFORMACÍ</w:t>
      </w:r>
      <w:r w:rsidR="00342923">
        <w:rPr>
          <w:b/>
        </w:rPr>
        <w:t xml:space="preserve"> (výbor)</w:t>
      </w:r>
    </w:p>
    <w:p w:rsidR="00385049" w:rsidRPr="00385049" w:rsidRDefault="00385049" w:rsidP="00385049">
      <w:pPr>
        <w:spacing w:after="0" w:line="240" w:lineRule="auto"/>
        <w:rPr>
          <w:u w:val="single"/>
        </w:rPr>
      </w:pPr>
      <w:r w:rsidRPr="00385049">
        <w:rPr>
          <w:u w:val="single"/>
        </w:rPr>
        <w:t>CÍL 1: přesné rozdělení kompetencí a odpovědných osob (XII. 2014)</w:t>
      </w:r>
    </w:p>
    <w:p w:rsidR="00385049" w:rsidRDefault="00385049" w:rsidP="00385049">
      <w:pPr>
        <w:spacing w:after="0" w:line="240" w:lineRule="auto"/>
      </w:pPr>
      <w:r>
        <w:t>Postupné kroky:</w:t>
      </w:r>
    </w:p>
    <w:p w:rsidR="00385049" w:rsidRDefault="00385049" w:rsidP="00385049">
      <w:pPr>
        <w:pStyle w:val="Odstavecseseznamem"/>
        <w:numPr>
          <w:ilvl w:val="0"/>
          <w:numId w:val="27"/>
        </w:numPr>
        <w:spacing w:after="0" w:line="240" w:lineRule="auto"/>
      </w:pPr>
      <w:r>
        <w:t xml:space="preserve">určení garantů za jednotlivé akce – </w:t>
      </w:r>
      <w:r w:rsidR="00BA1C6D">
        <w:t>XII. 2014 a každoročně - výbor</w:t>
      </w:r>
      <w:r>
        <w:t xml:space="preserve"> při plánování akcí na celý rok</w:t>
      </w:r>
    </w:p>
    <w:p w:rsidR="00385049" w:rsidRDefault="00BA1C6D" w:rsidP="00385049">
      <w:pPr>
        <w:pStyle w:val="Odstavecseseznamem"/>
        <w:numPr>
          <w:ilvl w:val="0"/>
          <w:numId w:val="27"/>
        </w:numPr>
        <w:spacing w:after="0" w:line="240" w:lineRule="auto"/>
      </w:pPr>
      <w:r>
        <w:t>konkrétní zadávání úkolů v dostatečné předstihu – průběžně - garanti akcí</w:t>
      </w:r>
    </w:p>
    <w:p w:rsidR="00BA1C6D" w:rsidRDefault="00BA1C6D" w:rsidP="00385049">
      <w:pPr>
        <w:pStyle w:val="Odstavecseseznamem"/>
        <w:numPr>
          <w:ilvl w:val="0"/>
          <w:numId w:val="27"/>
        </w:numPr>
        <w:spacing w:after="0" w:line="240" w:lineRule="auto"/>
      </w:pPr>
      <w:r>
        <w:t>rozdělení kompetencí mezi členy – VI. 2014</w:t>
      </w:r>
    </w:p>
    <w:p w:rsidR="00BA1C6D" w:rsidRDefault="00BA1C6D" w:rsidP="00BA1C6D">
      <w:pPr>
        <w:pStyle w:val="Odstavecseseznamem"/>
        <w:numPr>
          <w:ilvl w:val="1"/>
          <w:numId w:val="27"/>
        </w:numPr>
        <w:spacing w:after="0" w:line="240" w:lineRule="auto"/>
      </w:pPr>
      <w:r>
        <w:t>musí předcházet sepsání jednotlivých činností a prací – výbor</w:t>
      </w:r>
    </w:p>
    <w:p w:rsidR="00BA1C6D" w:rsidRDefault="00BA1C6D" w:rsidP="00BA1C6D">
      <w:pPr>
        <w:pStyle w:val="Odstavecseseznamem"/>
        <w:numPr>
          <w:ilvl w:val="0"/>
          <w:numId w:val="27"/>
        </w:numPr>
        <w:spacing w:after="0" w:line="240" w:lineRule="auto"/>
      </w:pPr>
      <w:r>
        <w:t>rychlý přenos informací mezi výborem a členskou základnou</w:t>
      </w:r>
    </w:p>
    <w:p w:rsidR="00BA1C6D" w:rsidRDefault="00BA1C6D" w:rsidP="00BA1C6D">
      <w:pPr>
        <w:pStyle w:val="Odstavecseseznamem"/>
        <w:numPr>
          <w:ilvl w:val="1"/>
          <w:numId w:val="27"/>
        </w:numPr>
        <w:spacing w:after="0" w:line="240" w:lineRule="auto"/>
      </w:pPr>
      <w:r>
        <w:t>informace vytisknout a umístit ve spolkovém domě</w:t>
      </w:r>
    </w:p>
    <w:p w:rsidR="00BA1C6D" w:rsidRDefault="00BA1C6D" w:rsidP="00BA1C6D">
      <w:pPr>
        <w:pStyle w:val="Odstavecseseznamem"/>
        <w:numPr>
          <w:ilvl w:val="1"/>
          <w:numId w:val="27"/>
        </w:numPr>
        <w:spacing w:after="0" w:line="240" w:lineRule="auto"/>
      </w:pPr>
      <w:r>
        <w:lastRenderedPageBreak/>
        <w:t>informace poslat mailem</w:t>
      </w:r>
    </w:p>
    <w:p w:rsidR="00BA1C6D" w:rsidRDefault="00BA1C6D" w:rsidP="00BA1C6D">
      <w:pPr>
        <w:pStyle w:val="Odstavecseseznamem"/>
        <w:numPr>
          <w:ilvl w:val="1"/>
          <w:numId w:val="27"/>
        </w:numPr>
        <w:spacing w:after="0" w:line="240" w:lineRule="auto"/>
      </w:pPr>
      <w:r>
        <w:t>informace dát na interní sekci webu</w:t>
      </w:r>
    </w:p>
    <w:p w:rsidR="00BA1C6D" w:rsidRDefault="00BA1C6D" w:rsidP="00BA1C6D">
      <w:pPr>
        <w:pStyle w:val="Odstavecseseznamem"/>
        <w:numPr>
          <w:ilvl w:val="1"/>
          <w:numId w:val="27"/>
        </w:numPr>
        <w:spacing w:after="0" w:line="240" w:lineRule="auto"/>
      </w:pPr>
      <w:r>
        <w:t>informace šířit ústně</w:t>
      </w:r>
    </w:p>
    <w:p w:rsidR="00BA1C6D" w:rsidRDefault="00BA1C6D" w:rsidP="00BA1C6D">
      <w:pPr>
        <w:pStyle w:val="Odstavecseseznamem"/>
        <w:numPr>
          <w:ilvl w:val="0"/>
          <w:numId w:val="27"/>
        </w:numPr>
        <w:spacing w:after="0" w:line="240" w:lineRule="auto"/>
      </w:pPr>
      <w:r>
        <w:t>předávat srozumitelné informace a přesvědčit se, zda jsou pochopeny</w:t>
      </w:r>
    </w:p>
    <w:p w:rsidR="00BA1C6D" w:rsidRDefault="00BA1C6D" w:rsidP="00BA1C6D">
      <w:pPr>
        <w:pStyle w:val="Odstavecseseznamem"/>
        <w:numPr>
          <w:ilvl w:val="1"/>
          <w:numId w:val="27"/>
        </w:numPr>
        <w:spacing w:after="0" w:line="240" w:lineRule="auto"/>
      </w:pPr>
      <w:r>
        <w:t xml:space="preserve">členové výboru si rozdělí členskou základnu a každý bude informovat svůj okruh členů – V. 2014 </w:t>
      </w:r>
    </w:p>
    <w:p w:rsidR="00385049" w:rsidRDefault="00385049" w:rsidP="00B11EFF">
      <w:pPr>
        <w:spacing w:after="0" w:line="240" w:lineRule="auto"/>
      </w:pPr>
    </w:p>
    <w:p w:rsidR="00342923" w:rsidRDefault="00342923" w:rsidP="00B11EFF">
      <w:pPr>
        <w:spacing w:after="0" w:line="240" w:lineRule="auto"/>
      </w:pPr>
    </w:p>
    <w:p w:rsidR="00342923" w:rsidRDefault="00342923" w:rsidP="00B11EFF">
      <w:pPr>
        <w:spacing w:after="0" w:line="240" w:lineRule="auto"/>
      </w:pPr>
    </w:p>
    <w:p w:rsidR="00342923" w:rsidRDefault="00342923" w:rsidP="00B11EFF">
      <w:pPr>
        <w:spacing w:after="0" w:line="240" w:lineRule="auto"/>
      </w:pPr>
    </w:p>
    <w:p w:rsidR="00087C19" w:rsidRDefault="00087C19" w:rsidP="00B11EFF">
      <w:pPr>
        <w:spacing w:after="0" w:line="240" w:lineRule="auto"/>
        <w:rPr>
          <w:b/>
        </w:rPr>
      </w:pPr>
      <w:r>
        <w:rPr>
          <w:b/>
        </w:rPr>
        <w:t>NEDOSTATEK FINANČNÍCH PROSTŘEDKŮ NA AKCE A DOTAČNÍ TITULY</w:t>
      </w:r>
      <w:r w:rsidR="00A401D2">
        <w:rPr>
          <w:b/>
        </w:rPr>
        <w:t xml:space="preserve"> (Jitka P.)</w:t>
      </w:r>
    </w:p>
    <w:p w:rsidR="00087C19" w:rsidRPr="00342923" w:rsidRDefault="00087C19" w:rsidP="00087C19">
      <w:pPr>
        <w:spacing w:after="0" w:line="240" w:lineRule="auto"/>
        <w:rPr>
          <w:u w:val="single"/>
        </w:rPr>
      </w:pPr>
      <w:r w:rsidRPr="00342923">
        <w:rPr>
          <w:u w:val="single"/>
        </w:rPr>
        <w:t xml:space="preserve">CÍL 1: </w:t>
      </w:r>
      <w:r>
        <w:rPr>
          <w:u w:val="single"/>
        </w:rPr>
        <w:t>získat vlastní mobiliář na akce (XII. 2016)</w:t>
      </w:r>
    </w:p>
    <w:p w:rsidR="00087C19" w:rsidRDefault="00087C19" w:rsidP="00087C19">
      <w:pPr>
        <w:spacing w:after="0" w:line="240" w:lineRule="auto"/>
      </w:pPr>
      <w:r>
        <w:t>Postupné kroky:</w:t>
      </w:r>
    </w:p>
    <w:p w:rsidR="00087C19" w:rsidRDefault="00087C19" w:rsidP="00087C19">
      <w:pPr>
        <w:pStyle w:val="Odstavecseseznamem"/>
        <w:numPr>
          <w:ilvl w:val="0"/>
          <w:numId w:val="32"/>
        </w:numPr>
        <w:spacing w:after="0" w:line="240" w:lineRule="auto"/>
      </w:pPr>
      <w:r>
        <w:t>nepouštět finanční prostředky externím dodavatelům (např. občerstvení ve vlastní režii)</w:t>
      </w:r>
    </w:p>
    <w:p w:rsidR="00087C19" w:rsidRDefault="00087C19" w:rsidP="00087C19">
      <w:pPr>
        <w:pStyle w:val="Odstavecseseznamem"/>
        <w:numPr>
          <w:ilvl w:val="1"/>
          <w:numId w:val="32"/>
        </w:numPr>
        <w:spacing w:after="0" w:line="240" w:lineRule="auto"/>
      </w:pPr>
      <w:r>
        <w:t>než bude možné toto realizovat, tak zpoplatnit možnost prodeje občerstvení externím dodavatelem</w:t>
      </w:r>
    </w:p>
    <w:p w:rsidR="00087C19" w:rsidRDefault="00087C19" w:rsidP="00087C19">
      <w:pPr>
        <w:pStyle w:val="Odstavecseseznamem"/>
        <w:numPr>
          <w:ilvl w:val="0"/>
          <w:numId w:val="32"/>
        </w:numPr>
        <w:spacing w:after="0" w:line="240" w:lineRule="auto"/>
      </w:pPr>
      <w:r>
        <w:t xml:space="preserve">   zvýšit příjmy z webu – viz „web“</w:t>
      </w:r>
    </w:p>
    <w:p w:rsidR="00087C19" w:rsidRDefault="00087C19" w:rsidP="00087C19">
      <w:pPr>
        <w:pStyle w:val="Odstavecseseznamem"/>
        <w:numPr>
          <w:ilvl w:val="0"/>
          <w:numId w:val="32"/>
        </w:numPr>
        <w:spacing w:after="0" w:line="240" w:lineRule="auto"/>
      </w:pPr>
      <w:r>
        <w:t>spolupracovat s radnicí na získávání grantů</w:t>
      </w:r>
    </w:p>
    <w:p w:rsidR="00087C19" w:rsidRDefault="00087C19" w:rsidP="00087C19">
      <w:pPr>
        <w:pStyle w:val="Odstavecseseznamem"/>
        <w:numPr>
          <w:ilvl w:val="1"/>
          <w:numId w:val="32"/>
        </w:numPr>
        <w:spacing w:after="0" w:line="240" w:lineRule="auto"/>
      </w:pPr>
      <w:r>
        <w:t>pokusit se zapojit grantového úředníka obce do přípravy projektu na Slavnosti trojmezí</w:t>
      </w:r>
    </w:p>
    <w:p w:rsidR="00087C19" w:rsidRDefault="00087C19" w:rsidP="00087C19">
      <w:pPr>
        <w:pStyle w:val="Odstavecseseznamem"/>
        <w:numPr>
          <w:ilvl w:val="0"/>
          <w:numId w:val="32"/>
        </w:numPr>
        <w:spacing w:after="0" w:line="240" w:lineRule="auto"/>
      </w:pPr>
      <w:r>
        <w:t>získávat na akce finanční prostředky z grantů</w:t>
      </w:r>
    </w:p>
    <w:p w:rsidR="00087C19" w:rsidRDefault="00087C19" w:rsidP="00087C19">
      <w:pPr>
        <w:pStyle w:val="Odstavecseseznamem"/>
        <w:numPr>
          <w:ilvl w:val="1"/>
          <w:numId w:val="32"/>
        </w:numPr>
        <w:spacing w:after="0" w:line="240" w:lineRule="auto"/>
      </w:pPr>
      <w:r>
        <w:t>pověřit někoho psaním projektů</w:t>
      </w:r>
    </w:p>
    <w:p w:rsidR="00A401D2" w:rsidRDefault="00A401D2" w:rsidP="00087C19">
      <w:pPr>
        <w:pStyle w:val="Odstavecseseznamem"/>
        <w:numPr>
          <w:ilvl w:val="1"/>
          <w:numId w:val="32"/>
        </w:numPr>
        <w:spacing w:after="0" w:line="240" w:lineRule="auto"/>
      </w:pPr>
      <w:r>
        <w:t>aktivní vyhledávání grantových výzev</w:t>
      </w:r>
    </w:p>
    <w:p w:rsidR="00087C19" w:rsidRDefault="00087C19" w:rsidP="00087C19">
      <w:pPr>
        <w:pStyle w:val="Odstavecseseznamem"/>
        <w:numPr>
          <w:ilvl w:val="1"/>
          <w:numId w:val="32"/>
        </w:numPr>
        <w:spacing w:after="0" w:line="240" w:lineRule="auto"/>
      </w:pPr>
      <w:r>
        <w:t>možná spolupráce s o.p.s. – viz „využití zázemí spolkového domu“</w:t>
      </w:r>
    </w:p>
    <w:p w:rsidR="00087C19" w:rsidRDefault="00087C19" w:rsidP="00087C19">
      <w:pPr>
        <w:spacing w:after="0" w:line="240" w:lineRule="auto"/>
      </w:pPr>
    </w:p>
    <w:p w:rsidR="00087C19" w:rsidRDefault="00087C19" w:rsidP="00087C19">
      <w:pPr>
        <w:spacing w:after="0" w:line="240" w:lineRule="auto"/>
      </w:pPr>
      <w:r>
        <w:t>Nápady na další akce:</w:t>
      </w:r>
    </w:p>
    <w:p w:rsidR="00087C19" w:rsidRDefault="00087C19" w:rsidP="00087C19">
      <w:pPr>
        <w:pStyle w:val="Odstavecseseznamem"/>
        <w:numPr>
          <w:ilvl w:val="0"/>
          <w:numId w:val="32"/>
        </w:numPr>
        <w:spacing w:after="0" w:line="240" w:lineRule="auto"/>
      </w:pPr>
      <w:r w:rsidRPr="00087C19">
        <w:t>jednou ročně uspořádat špičkovou benefiční akci</w:t>
      </w:r>
    </w:p>
    <w:p w:rsidR="00087C19" w:rsidRDefault="00A401D2" w:rsidP="00087C19">
      <w:pPr>
        <w:pStyle w:val="Odstavecseseznamem"/>
        <w:numPr>
          <w:ilvl w:val="0"/>
          <w:numId w:val="32"/>
        </w:numPr>
        <w:spacing w:after="0" w:line="240" w:lineRule="auto"/>
      </w:pPr>
      <w:r>
        <w:t>tematický vzdělávací výlet (spolupráce s jiným spolkem)</w:t>
      </w:r>
    </w:p>
    <w:p w:rsidR="00A401D2" w:rsidRPr="00087C19" w:rsidRDefault="00A401D2" w:rsidP="00087C19">
      <w:pPr>
        <w:pStyle w:val="Odstavecseseznamem"/>
        <w:numPr>
          <w:ilvl w:val="0"/>
          <w:numId w:val="32"/>
        </w:numPr>
        <w:spacing w:after="0" w:line="240" w:lineRule="auto"/>
      </w:pPr>
      <w:r>
        <w:t>kulturní akce pro teenagery</w:t>
      </w:r>
    </w:p>
    <w:p w:rsidR="00087C19" w:rsidRDefault="00087C19" w:rsidP="00B11EFF">
      <w:pPr>
        <w:spacing w:after="0" w:line="240" w:lineRule="auto"/>
        <w:rPr>
          <w:b/>
        </w:rPr>
      </w:pPr>
    </w:p>
    <w:p w:rsidR="00BA1C6D" w:rsidRPr="00BA1C6D" w:rsidRDefault="00BA1C6D" w:rsidP="00B11EFF">
      <w:pPr>
        <w:spacing w:after="0" w:line="240" w:lineRule="auto"/>
        <w:rPr>
          <w:b/>
        </w:rPr>
      </w:pPr>
      <w:r w:rsidRPr="00BA1C6D">
        <w:rPr>
          <w:b/>
        </w:rPr>
        <w:t xml:space="preserve">VYJASNĚNÍ VZTAHU MEZI </w:t>
      </w:r>
      <w:proofErr w:type="gramStart"/>
      <w:r w:rsidRPr="00BA1C6D">
        <w:rPr>
          <w:b/>
        </w:rPr>
        <w:t>O.S.</w:t>
      </w:r>
      <w:proofErr w:type="gramEnd"/>
      <w:r w:rsidRPr="00BA1C6D">
        <w:rPr>
          <w:b/>
        </w:rPr>
        <w:t xml:space="preserve"> A O.P.S.</w:t>
      </w:r>
      <w:r w:rsidR="00342923">
        <w:rPr>
          <w:b/>
        </w:rPr>
        <w:t xml:space="preserve"> (Pavel)</w:t>
      </w:r>
    </w:p>
    <w:p w:rsidR="00BA1C6D" w:rsidRPr="00342923" w:rsidRDefault="00BA1C6D" w:rsidP="00B11EFF">
      <w:pPr>
        <w:spacing w:after="0" w:line="240" w:lineRule="auto"/>
        <w:rPr>
          <w:u w:val="single"/>
        </w:rPr>
      </w:pPr>
      <w:r w:rsidRPr="00342923">
        <w:rPr>
          <w:u w:val="single"/>
        </w:rPr>
        <w:t>CÍL 1: udržet rozsah s</w:t>
      </w:r>
      <w:r w:rsidR="00342923">
        <w:rPr>
          <w:u w:val="single"/>
        </w:rPr>
        <w:t xml:space="preserve"> - s</w:t>
      </w:r>
      <w:r w:rsidRPr="00342923">
        <w:rPr>
          <w:u w:val="single"/>
        </w:rPr>
        <w:t>oučasného portfolia akcí spolku</w:t>
      </w:r>
    </w:p>
    <w:p w:rsidR="00BA1C6D" w:rsidRDefault="00BA1C6D" w:rsidP="00B11EFF">
      <w:pPr>
        <w:spacing w:after="0" w:line="240" w:lineRule="auto"/>
      </w:pPr>
      <w:r>
        <w:t>Postupné kroky:</w:t>
      </w:r>
    </w:p>
    <w:p w:rsidR="00BA1C6D" w:rsidRDefault="00BA1C6D" w:rsidP="00BA1C6D">
      <w:pPr>
        <w:pStyle w:val="Odstavecseseznamem"/>
        <w:numPr>
          <w:ilvl w:val="0"/>
          <w:numId w:val="28"/>
        </w:numPr>
        <w:spacing w:after="0" w:line="240" w:lineRule="auto"/>
      </w:pPr>
      <w:r>
        <w:t>jasně definovat akce, které pořádá spolek – bylo stanoveno na místě</w:t>
      </w:r>
    </w:p>
    <w:p w:rsidR="00BA1C6D" w:rsidRDefault="00BA1C6D" w:rsidP="00BA1C6D">
      <w:pPr>
        <w:pStyle w:val="Odstavecseseznamem"/>
        <w:numPr>
          <w:ilvl w:val="1"/>
          <w:numId w:val="28"/>
        </w:numPr>
        <w:spacing w:after="0" w:line="240" w:lineRule="auto"/>
      </w:pPr>
      <w:r>
        <w:t>Hledání pokladu na Velký pátek</w:t>
      </w:r>
    </w:p>
    <w:p w:rsidR="00BA1C6D" w:rsidRDefault="00BA1C6D" w:rsidP="00BA1C6D">
      <w:pPr>
        <w:pStyle w:val="Odstavecseseznamem"/>
        <w:numPr>
          <w:ilvl w:val="1"/>
          <w:numId w:val="28"/>
        </w:numPr>
        <w:spacing w:after="0" w:line="240" w:lineRule="auto"/>
      </w:pPr>
      <w:r>
        <w:t>Květnový úklid</w:t>
      </w:r>
    </w:p>
    <w:p w:rsidR="00BA1C6D" w:rsidRDefault="00BA1C6D" w:rsidP="00BA1C6D">
      <w:pPr>
        <w:pStyle w:val="Odstavecseseznamem"/>
        <w:numPr>
          <w:ilvl w:val="1"/>
          <w:numId w:val="28"/>
        </w:numPr>
        <w:spacing w:after="0" w:line="240" w:lineRule="auto"/>
      </w:pPr>
      <w:r>
        <w:t>Květnový výlet</w:t>
      </w:r>
    </w:p>
    <w:p w:rsidR="00BA1C6D" w:rsidRDefault="00BA1C6D" w:rsidP="00BA1C6D">
      <w:pPr>
        <w:pStyle w:val="Odstavecseseznamem"/>
        <w:numPr>
          <w:ilvl w:val="1"/>
          <w:numId w:val="28"/>
        </w:numPr>
        <w:spacing w:after="0" w:line="240" w:lineRule="auto"/>
      </w:pPr>
      <w:r>
        <w:t>Letní slunovrat</w:t>
      </w:r>
    </w:p>
    <w:p w:rsidR="00BA1C6D" w:rsidRDefault="00BA1C6D" w:rsidP="00BA1C6D">
      <w:pPr>
        <w:pStyle w:val="Odstavecseseznamem"/>
        <w:numPr>
          <w:ilvl w:val="1"/>
          <w:numId w:val="28"/>
        </w:numPr>
        <w:spacing w:after="0" w:line="240" w:lineRule="auto"/>
      </w:pPr>
      <w:r>
        <w:t>Slavnosti trojmezí (první týden v srpnu)</w:t>
      </w:r>
    </w:p>
    <w:p w:rsidR="00BA1C6D" w:rsidRDefault="00BA1C6D" w:rsidP="00BA1C6D">
      <w:pPr>
        <w:pStyle w:val="Odstavecseseznamem"/>
        <w:numPr>
          <w:ilvl w:val="1"/>
          <w:numId w:val="28"/>
        </w:numPr>
        <w:spacing w:after="0" w:line="240" w:lineRule="auto"/>
      </w:pPr>
      <w:r>
        <w:t>Podzimní výlet</w:t>
      </w:r>
    </w:p>
    <w:p w:rsidR="00BA1C6D" w:rsidRDefault="00BA1C6D" w:rsidP="00BA1C6D">
      <w:pPr>
        <w:pStyle w:val="Odstavecseseznamem"/>
        <w:numPr>
          <w:ilvl w:val="1"/>
          <w:numId w:val="28"/>
        </w:numPr>
        <w:spacing w:after="0" w:line="240" w:lineRule="auto"/>
      </w:pPr>
      <w:r>
        <w:t xml:space="preserve"> Adventní jarmark</w:t>
      </w:r>
    </w:p>
    <w:p w:rsidR="00BA1C6D" w:rsidRDefault="00BA1C6D" w:rsidP="00BA1C6D">
      <w:pPr>
        <w:pStyle w:val="Odstavecseseznamem"/>
        <w:numPr>
          <w:ilvl w:val="1"/>
          <w:numId w:val="28"/>
        </w:numPr>
        <w:spacing w:after="0" w:line="240" w:lineRule="auto"/>
      </w:pPr>
      <w:r>
        <w:t>Silvestrovský výlet</w:t>
      </w:r>
    </w:p>
    <w:p w:rsidR="00BA1C6D" w:rsidRDefault="00342923" w:rsidP="00BA1C6D">
      <w:pPr>
        <w:pStyle w:val="Odstavecseseznamem"/>
        <w:numPr>
          <w:ilvl w:val="0"/>
          <w:numId w:val="28"/>
        </w:numPr>
        <w:spacing w:after="0" w:line="240" w:lineRule="auto"/>
      </w:pPr>
      <w:r>
        <w:t>při rozšíření tohoto portfolia se vždy bude jednat o akce spolku</w:t>
      </w:r>
    </w:p>
    <w:p w:rsidR="00342923" w:rsidRDefault="00342923" w:rsidP="00342923">
      <w:pPr>
        <w:spacing w:after="0" w:line="240" w:lineRule="auto"/>
      </w:pPr>
    </w:p>
    <w:p w:rsidR="00342923" w:rsidRPr="00342923" w:rsidRDefault="00342923" w:rsidP="00342923">
      <w:pPr>
        <w:spacing w:after="0" w:line="240" w:lineRule="auto"/>
        <w:rPr>
          <w:u w:val="single"/>
        </w:rPr>
      </w:pPr>
      <w:r w:rsidRPr="00342923">
        <w:rPr>
          <w:u w:val="single"/>
        </w:rPr>
        <w:t>CÍL 2: spolupracovat na akcích o.p.s.</w:t>
      </w:r>
    </w:p>
    <w:p w:rsidR="00342923" w:rsidRDefault="00342923" w:rsidP="00342923">
      <w:pPr>
        <w:spacing w:after="0" w:line="240" w:lineRule="auto"/>
      </w:pPr>
      <w:r>
        <w:t>Postupně kroky:</w:t>
      </w:r>
    </w:p>
    <w:p w:rsidR="00342923" w:rsidRDefault="00342923" w:rsidP="00342923">
      <w:pPr>
        <w:pStyle w:val="Odstavecseseznamem"/>
        <w:numPr>
          <w:ilvl w:val="0"/>
          <w:numId w:val="29"/>
        </w:numPr>
        <w:spacing w:after="0" w:line="240" w:lineRule="auto"/>
      </w:pPr>
      <w:r>
        <w:t>požádat spolkový dům o přehled akcí – vždy 1x ½ roku – výbor</w:t>
      </w:r>
    </w:p>
    <w:p w:rsidR="00342923" w:rsidRDefault="00342923" w:rsidP="00342923">
      <w:pPr>
        <w:pStyle w:val="Odstavecseseznamem"/>
        <w:numPr>
          <w:ilvl w:val="0"/>
          <w:numId w:val="29"/>
        </w:numPr>
        <w:spacing w:after="0" w:line="240" w:lineRule="auto"/>
      </w:pPr>
      <w:r>
        <w:t xml:space="preserve">rozhodnout, na kterých akcí se podílet a koordinovat kroky s o.p.s. – vždy 1x ½ roku a </w:t>
      </w:r>
      <w:proofErr w:type="spellStart"/>
      <w:r>
        <w:t>průlběžně</w:t>
      </w:r>
      <w:proofErr w:type="spellEnd"/>
      <w:r>
        <w:t xml:space="preserve"> – výbor</w:t>
      </w:r>
    </w:p>
    <w:p w:rsidR="00342923" w:rsidRDefault="00342923" w:rsidP="00342923">
      <w:pPr>
        <w:spacing w:after="0" w:line="240" w:lineRule="auto"/>
      </w:pPr>
    </w:p>
    <w:p w:rsidR="00342923" w:rsidRPr="00342923" w:rsidRDefault="00342923" w:rsidP="00342923">
      <w:pPr>
        <w:spacing w:after="0" w:line="240" w:lineRule="auto"/>
        <w:rPr>
          <w:b/>
        </w:rPr>
      </w:pPr>
      <w:r w:rsidRPr="00342923">
        <w:rPr>
          <w:b/>
        </w:rPr>
        <w:t>KOMUNIKACE S</w:t>
      </w:r>
      <w:r>
        <w:rPr>
          <w:b/>
        </w:rPr>
        <w:t> </w:t>
      </w:r>
      <w:r w:rsidRPr="00342923">
        <w:rPr>
          <w:b/>
        </w:rPr>
        <w:t>RADNICÍ</w:t>
      </w:r>
      <w:r>
        <w:rPr>
          <w:b/>
        </w:rPr>
        <w:t xml:space="preserve"> (Zdena) – XII. 2016</w:t>
      </w:r>
    </w:p>
    <w:p w:rsidR="00342923" w:rsidRPr="00342923" w:rsidRDefault="00342923" w:rsidP="00342923">
      <w:pPr>
        <w:spacing w:after="0" w:line="240" w:lineRule="auto"/>
        <w:rPr>
          <w:u w:val="single"/>
        </w:rPr>
      </w:pPr>
      <w:r w:rsidRPr="00342923">
        <w:rPr>
          <w:u w:val="single"/>
        </w:rPr>
        <w:t>CÍL 1: víme s kým vyjednávat (konkrétní styčná osoba na radnici)</w:t>
      </w:r>
    </w:p>
    <w:p w:rsidR="00342923" w:rsidRPr="00342923" w:rsidRDefault="00342923" w:rsidP="00342923">
      <w:pPr>
        <w:spacing w:after="0" w:line="240" w:lineRule="auto"/>
        <w:rPr>
          <w:u w:val="single"/>
        </w:rPr>
      </w:pPr>
      <w:r w:rsidRPr="00342923">
        <w:rPr>
          <w:u w:val="single"/>
        </w:rPr>
        <w:t>CÍL 2: jasná pravidla komunikace s radnicí</w:t>
      </w:r>
    </w:p>
    <w:p w:rsidR="00342923" w:rsidRPr="00342923" w:rsidRDefault="00342923" w:rsidP="00342923">
      <w:pPr>
        <w:spacing w:after="0" w:line="240" w:lineRule="auto"/>
        <w:rPr>
          <w:u w:val="single"/>
        </w:rPr>
      </w:pPr>
      <w:r w:rsidRPr="00342923">
        <w:rPr>
          <w:u w:val="single"/>
        </w:rPr>
        <w:t>CÍL 3: o 100% vice finanční prostředků pro spolek</w:t>
      </w:r>
    </w:p>
    <w:p w:rsidR="00342923" w:rsidRDefault="00342923" w:rsidP="00342923">
      <w:pPr>
        <w:spacing w:after="0" w:line="240" w:lineRule="auto"/>
      </w:pPr>
      <w:r>
        <w:t>Postupné kroky:</w:t>
      </w:r>
    </w:p>
    <w:p w:rsidR="00342923" w:rsidRDefault="00342923" w:rsidP="00342923">
      <w:pPr>
        <w:pStyle w:val="Odstavecseseznamem"/>
        <w:numPr>
          <w:ilvl w:val="0"/>
          <w:numId w:val="31"/>
        </w:numPr>
        <w:spacing w:after="0" w:line="240" w:lineRule="auto"/>
      </w:pPr>
      <w:r>
        <w:t>stanovit osobu pověřenou komunikaci s radnicí – V. 2014 – výbor</w:t>
      </w:r>
    </w:p>
    <w:p w:rsidR="00342923" w:rsidRDefault="00087C19" w:rsidP="00342923">
      <w:pPr>
        <w:pStyle w:val="Odstavecseseznamem"/>
        <w:numPr>
          <w:ilvl w:val="0"/>
          <w:numId w:val="31"/>
        </w:numPr>
        <w:spacing w:after="0" w:line="240" w:lineRule="auto"/>
      </w:pPr>
      <w:r>
        <w:t>stanovit „obsah práce“ pověřené osoby – V. 2014 – výbor a pověřená osoba</w:t>
      </w:r>
    </w:p>
    <w:p w:rsidR="00087C19" w:rsidRDefault="00087C19" w:rsidP="00087C19">
      <w:pPr>
        <w:pStyle w:val="Odstavecseseznamem"/>
        <w:numPr>
          <w:ilvl w:val="1"/>
          <w:numId w:val="31"/>
        </w:numPr>
        <w:spacing w:after="0" w:line="240" w:lineRule="auto"/>
      </w:pPr>
      <w:r>
        <w:lastRenderedPageBreak/>
        <w:t>pravidelné vysílání informací a vyžadování odpovědí</w:t>
      </w:r>
    </w:p>
    <w:p w:rsidR="00087C19" w:rsidRDefault="00087C19" w:rsidP="00087C19">
      <w:pPr>
        <w:pStyle w:val="Odstavecseseznamem"/>
        <w:numPr>
          <w:ilvl w:val="1"/>
          <w:numId w:val="31"/>
        </w:numPr>
        <w:spacing w:after="0" w:line="240" w:lineRule="auto"/>
      </w:pPr>
      <w:r>
        <w:t>pravidelné osobní zvaní na hlavní akce (3x za rok)</w:t>
      </w:r>
    </w:p>
    <w:p w:rsidR="00087C19" w:rsidRDefault="00087C19" w:rsidP="00087C19">
      <w:pPr>
        <w:pStyle w:val="Odstavecseseznamem"/>
        <w:numPr>
          <w:ilvl w:val="1"/>
          <w:numId w:val="31"/>
        </w:numPr>
        <w:spacing w:after="0" w:line="240" w:lineRule="auto"/>
      </w:pPr>
      <w:r>
        <w:t>pozvánky na valnou hromadu spolku</w:t>
      </w:r>
    </w:p>
    <w:p w:rsidR="00087C19" w:rsidRDefault="00087C19" w:rsidP="00087C19">
      <w:pPr>
        <w:pStyle w:val="Odstavecseseznamem"/>
        <w:numPr>
          <w:ilvl w:val="1"/>
          <w:numId w:val="31"/>
        </w:numPr>
        <w:spacing w:after="0" w:line="240" w:lineRule="auto"/>
      </w:pPr>
      <w:r>
        <w:t>zasílání výroční zprávy všem zastupitelům</w:t>
      </w:r>
    </w:p>
    <w:p w:rsidR="00087C19" w:rsidRDefault="00087C19" w:rsidP="00087C19">
      <w:pPr>
        <w:pStyle w:val="Odstavecseseznamem"/>
        <w:numPr>
          <w:ilvl w:val="0"/>
          <w:numId w:val="31"/>
        </w:numPr>
        <w:spacing w:after="0" w:line="240" w:lineRule="auto"/>
      </w:pPr>
      <w:r>
        <w:t>v radě města každoročně představit výroční zprávu organizace – IV. – V. každý rok – pověřená osoba</w:t>
      </w:r>
    </w:p>
    <w:p w:rsidR="00342923" w:rsidRDefault="00342923" w:rsidP="00342923">
      <w:pPr>
        <w:spacing w:after="0" w:line="240" w:lineRule="auto"/>
      </w:pPr>
    </w:p>
    <w:p w:rsidR="00A401D2" w:rsidRDefault="00A401D2" w:rsidP="00342923">
      <w:pPr>
        <w:spacing w:after="0" w:line="240" w:lineRule="auto"/>
      </w:pPr>
    </w:p>
    <w:p w:rsidR="00A401D2" w:rsidRDefault="00A401D2" w:rsidP="00342923">
      <w:pPr>
        <w:spacing w:after="0" w:line="240" w:lineRule="auto"/>
      </w:pPr>
    </w:p>
    <w:p w:rsidR="00A401D2" w:rsidRDefault="00A401D2" w:rsidP="00342923">
      <w:pPr>
        <w:spacing w:after="0" w:line="240" w:lineRule="auto"/>
      </w:pPr>
    </w:p>
    <w:p w:rsidR="00A401D2" w:rsidRDefault="00A401D2" w:rsidP="00342923">
      <w:pPr>
        <w:spacing w:after="0" w:line="240" w:lineRule="auto"/>
      </w:pPr>
    </w:p>
    <w:p w:rsidR="00A401D2" w:rsidRDefault="00A401D2" w:rsidP="00342923">
      <w:pPr>
        <w:spacing w:after="0" w:line="240" w:lineRule="auto"/>
      </w:pPr>
    </w:p>
    <w:p w:rsidR="00342923" w:rsidRPr="00342923" w:rsidRDefault="00342923" w:rsidP="00342923">
      <w:pPr>
        <w:spacing w:after="0" w:line="240" w:lineRule="auto"/>
        <w:rPr>
          <w:b/>
        </w:rPr>
      </w:pPr>
      <w:r w:rsidRPr="00342923">
        <w:rPr>
          <w:b/>
        </w:rPr>
        <w:t>VOLBY</w:t>
      </w:r>
    </w:p>
    <w:p w:rsidR="00342923" w:rsidRPr="00342923" w:rsidRDefault="00342923" w:rsidP="00342923">
      <w:pPr>
        <w:spacing w:after="0" w:line="240" w:lineRule="auto"/>
        <w:rPr>
          <w:u w:val="single"/>
        </w:rPr>
      </w:pPr>
      <w:r w:rsidRPr="00342923">
        <w:rPr>
          <w:u w:val="single"/>
        </w:rPr>
        <w:t>CÍL 1: mít kandidáta/y ze členů spolku</w:t>
      </w:r>
    </w:p>
    <w:p w:rsidR="00342923" w:rsidRDefault="00342923" w:rsidP="00342923">
      <w:pPr>
        <w:pStyle w:val="Odstavecseseznamem"/>
        <w:numPr>
          <w:ilvl w:val="0"/>
          <w:numId w:val="30"/>
        </w:numPr>
        <w:spacing w:after="0" w:line="240" w:lineRule="auto"/>
      </w:pPr>
      <w:r>
        <w:t>pokud se nepovede tak se snažit realizovat cíl 2</w:t>
      </w:r>
    </w:p>
    <w:p w:rsidR="00342923" w:rsidRDefault="00342923" w:rsidP="00342923">
      <w:pPr>
        <w:spacing w:after="0" w:line="240" w:lineRule="auto"/>
      </w:pPr>
    </w:p>
    <w:p w:rsidR="00342923" w:rsidRPr="00342923" w:rsidRDefault="00342923" w:rsidP="00342923">
      <w:pPr>
        <w:spacing w:after="0" w:line="240" w:lineRule="auto"/>
        <w:rPr>
          <w:u w:val="single"/>
        </w:rPr>
      </w:pPr>
      <w:r w:rsidRPr="00342923">
        <w:rPr>
          <w:u w:val="single"/>
        </w:rPr>
        <w:t>CÍL 2: podporovat v kandidatuře „spřízněnou duši“</w:t>
      </w:r>
    </w:p>
    <w:p w:rsidR="00342923" w:rsidRDefault="00342923" w:rsidP="00342923">
      <w:pPr>
        <w:spacing w:after="0" w:line="240" w:lineRule="auto"/>
      </w:pPr>
      <w:r>
        <w:t>Postupné kroky:</w:t>
      </w:r>
    </w:p>
    <w:p w:rsidR="00342923" w:rsidRDefault="00342923" w:rsidP="00342923">
      <w:pPr>
        <w:pStyle w:val="Odstavecseseznamem"/>
        <w:numPr>
          <w:ilvl w:val="0"/>
          <w:numId w:val="30"/>
        </w:numPr>
        <w:spacing w:after="0" w:line="240" w:lineRule="auto"/>
      </w:pPr>
      <w:r>
        <w:t>projít kandidátky a vytipovat „spřízněné duše“ – IX. 2014 - výbor</w:t>
      </w:r>
    </w:p>
    <w:p w:rsidR="00342923" w:rsidRDefault="00342923" w:rsidP="00B11EFF">
      <w:pPr>
        <w:pStyle w:val="Odstavecseseznamem"/>
        <w:numPr>
          <w:ilvl w:val="0"/>
          <w:numId w:val="30"/>
        </w:numPr>
        <w:spacing w:after="0" w:line="240" w:lineRule="auto"/>
      </w:pPr>
      <w:r>
        <w:t>oslovit lídry kandidátek s dotazem na volební program směrem ke spolkové činnosti - IX. 2014 - výbor</w:t>
      </w:r>
    </w:p>
    <w:p w:rsidR="00342923" w:rsidRDefault="00342923" w:rsidP="00B11EFF">
      <w:pPr>
        <w:spacing w:after="0" w:line="240" w:lineRule="auto"/>
      </w:pPr>
    </w:p>
    <w:p w:rsidR="00B176E3" w:rsidRPr="00B176E3" w:rsidRDefault="00B176E3" w:rsidP="00B176E3">
      <w:pPr>
        <w:pStyle w:val="Zhlav"/>
        <w:rPr>
          <w:b/>
          <w:sz w:val="28"/>
          <w:szCs w:val="28"/>
        </w:rPr>
      </w:pPr>
      <w:r>
        <w:rPr>
          <w:b/>
          <w:sz w:val="28"/>
          <w:szCs w:val="28"/>
        </w:rPr>
        <w:t>ZÁVĚREČNÁ DOPORUČENÍ FACILITÁTORA</w:t>
      </w:r>
    </w:p>
    <w:p w:rsidR="00B176E3" w:rsidRDefault="00B176E3" w:rsidP="00B176E3">
      <w:pPr>
        <w:pStyle w:val="Odstavecseseznamem"/>
        <w:numPr>
          <w:ilvl w:val="0"/>
          <w:numId w:val="23"/>
        </w:numPr>
        <w:spacing w:after="0" w:line="240" w:lineRule="auto"/>
      </w:pPr>
      <w:r>
        <w:t>ZASEDÁNÍ A PORADY VÝBORU MÍT OTEVŘENÁ PRO VŠECHNY ČLENY A VČAS O NICH INFORMOVAT</w:t>
      </w:r>
    </w:p>
    <w:p w:rsidR="00B176E3" w:rsidRDefault="00B176E3" w:rsidP="00B176E3">
      <w:pPr>
        <w:pStyle w:val="Odstavecseseznamem"/>
        <w:numPr>
          <w:ilvl w:val="0"/>
          <w:numId w:val="23"/>
        </w:numPr>
        <w:spacing w:after="0" w:line="240" w:lineRule="auto"/>
      </w:pPr>
      <w:r>
        <w:t>JA JEDNÁNÍCH VÝBORU SE PRAVIDELNĚ VENOVAT ÚKOLŮM ZVEŠLÝCH Z PLÁNOVÁNÍ</w:t>
      </w:r>
    </w:p>
    <w:p w:rsidR="00B176E3" w:rsidRDefault="00B176E3" w:rsidP="00B176E3">
      <w:pPr>
        <w:pStyle w:val="Odstavecseseznamem"/>
        <w:numPr>
          <w:ilvl w:val="0"/>
          <w:numId w:val="23"/>
        </w:numPr>
        <w:spacing w:after="0" w:line="240" w:lineRule="auto"/>
      </w:pPr>
      <w:r>
        <w:t>NA PŘELOMU ROKU SE K PLÁNU VRÁTIT, VYHODNOTIT POSUN A STANOVIT ÚKOLY NA DALŠÍ ROK</w:t>
      </w:r>
    </w:p>
    <w:sectPr w:rsidR="00B176E3" w:rsidSect="00633634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27F" w:rsidRDefault="006C127F" w:rsidP="00633634">
      <w:pPr>
        <w:spacing w:after="0" w:line="240" w:lineRule="auto"/>
      </w:pPr>
      <w:r>
        <w:separator/>
      </w:r>
    </w:p>
  </w:endnote>
  <w:endnote w:type="continuationSeparator" w:id="0">
    <w:p w:rsidR="006C127F" w:rsidRDefault="006C127F" w:rsidP="00633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382902"/>
      <w:docPartObj>
        <w:docPartGallery w:val="Page Numbers (Bottom of Page)"/>
        <w:docPartUnique/>
      </w:docPartObj>
    </w:sdtPr>
    <w:sdtContent>
      <w:p w:rsidR="007E2DAF" w:rsidRDefault="007E2D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7E2DAF" w:rsidRDefault="007E2D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27F" w:rsidRDefault="006C127F" w:rsidP="00633634">
      <w:pPr>
        <w:spacing w:after="0" w:line="240" w:lineRule="auto"/>
      </w:pPr>
      <w:r>
        <w:separator/>
      </w:r>
    </w:p>
  </w:footnote>
  <w:footnote w:type="continuationSeparator" w:id="0">
    <w:p w:rsidR="006C127F" w:rsidRDefault="006C127F" w:rsidP="00633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B11"/>
    <w:multiLevelType w:val="hybridMultilevel"/>
    <w:tmpl w:val="9202FD08"/>
    <w:lvl w:ilvl="0" w:tplc="5B0EB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268B3"/>
    <w:multiLevelType w:val="hybridMultilevel"/>
    <w:tmpl w:val="58BED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A5B18"/>
    <w:multiLevelType w:val="hybridMultilevel"/>
    <w:tmpl w:val="CEAE7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C10BB"/>
    <w:multiLevelType w:val="hybridMultilevel"/>
    <w:tmpl w:val="1916D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03CE4"/>
    <w:multiLevelType w:val="hybridMultilevel"/>
    <w:tmpl w:val="7DAA721E"/>
    <w:lvl w:ilvl="0" w:tplc="5B0EB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C53A0"/>
    <w:multiLevelType w:val="hybridMultilevel"/>
    <w:tmpl w:val="73A2A28E"/>
    <w:lvl w:ilvl="0" w:tplc="5B0EB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B4AE8"/>
    <w:multiLevelType w:val="hybridMultilevel"/>
    <w:tmpl w:val="EFFE8304"/>
    <w:lvl w:ilvl="0" w:tplc="5B0EB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E058A"/>
    <w:multiLevelType w:val="hybridMultilevel"/>
    <w:tmpl w:val="58BED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71E56"/>
    <w:multiLevelType w:val="hybridMultilevel"/>
    <w:tmpl w:val="CEAE7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63AFC"/>
    <w:multiLevelType w:val="hybridMultilevel"/>
    <w:tmpl w:val="14266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D0738"/>
    <w:multiLevelType w:val="hybridMultilevel"/>
    <w:tmpl w:val="4106FF4E"/>
    <w:lvl w:ilvl="0" w:tplc="5B0EB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B7EE2"/>
    <w:multiLevelType w:val="hybridMultilevel"/>
    <w:tmpl w:val="450670AA"/>
    <w:lvl w:ilvl="0" w:tplc="5B0EB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C56FF7"/>
    <w:multiLevelType w:val="hybridMultilevel"/>
    <w:tmpl w:val="45008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C3F3B"/>
    <w:multiLevelType w:val="hybridMultilevel"/>
    <w:tmpl w:val="45008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253E8"/>
    <w:multiLevelType w:val="hybridMultilevel"/>
    <w:tmpl w:val="EF24C586"/>
    <w:lvl w:ilvl="0" w:tplc="6282B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F26F3"/>
    <w:multiLevelType w:val="hybridMultilevel"/>
    <w:tmpl w:val="D460E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45D09"/>
    <w:multiLevelType w:val="hybridMultilevel"/>
    <w:tmpl w:val="F9E8D6F2"/>
    <w:lvl w:ilvl="0" w:tplc="5B0EB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6316DD"/>
    <w:multiLevelType w:val="hybridMultilevel"/>
    <w:tmpl w:val="AD5E71D2"/>
    <w:lvl w:ilvl="0" w:tplc="E034BB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BE2F29"/>
    <w:multiLevelType w:val="hybridMultilevel"/>
    <w:tmpl w:val="14266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F7325"/>
    <w:multiLevelType w:val="hybridMultilevel"/>
    <w:tmpl w:val="3C921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377E29"/>
    <w:multiLevelType w:val="hybridMultilevel"/>
    <w:tmpl w:val="CEAE7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5B2720"/>
    <w:multiLevelType w:val="hybridMultilevel"/>
    <w:tmpl w:val="14266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CD4E60"/>
    <w:multiLevelType w:val="hybridMultilevel"/>
    <w:tmpl w:val="45008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F344C5"/>
    <w:multiLevelType w:val="hybridMultilevel"/>
    <w:tmpl w:val="0C3A749E"/>
    <w:lvl w:ilvl="0" w:tplc="5B0EB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BC7891"/>
    <w:multiLevelType w:val="hybridMultilevel"/>
    <w:tmpl w:val="2BBAE8A6"/>
    <w:lvl w:ilvl="0" w:tplc="5B0EB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440B83"/>
    <w:multiLevelType w:val="hybridMultilevel"/>
    <w:tmpl w:val="BA6C4C06"/>
    <w:lvl w:ilvl="0" w:tplc="5B0EB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4A3D1D"/>
    <w:multiLevelType w:val="hybridMultilevel"/>
    <w:tmpl w:val="91BEB992"/>
    <w:lvl w:ilvl="0" w:tplc="5B0EB71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7">
    <w:nsid w:val="65A41E21"/>
    <w:multiLevelType w:val="hybridMultilevel"/>
    <w:tmpl w:val="DC928A48"/>
    <w:lvl w:ilvl="0" w:tplc="5B0EB71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8">
    <w:nsid w:val="674D37E3"/>
    <w:multiLevelType w:val="hybridMultilevel"/>
    <w:tmpl w:val="98D83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721D56"/>
    <w:multiLevelType w:val="hybridMultilevel"/>
    <w:tmpl w:val="58BED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5A2A1F"/>
    <w:multiLevelType w:val="hybridMultilevel"/>
    <w:tmpl w:val="45008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EB5448"/>
    <w:multiLevelType w:val="hybridMultilevel"/>
    <w:tmpl w:val="1890BC86"/>
    <w:lvl w:ilvl="0" w:tplc="5B0EB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19"/>
  </w:num>
  <w:num w:numId="5">
    <w:abstractNumId w:val="28"/>
  </w:num>
  <w:num w:numId="6">
    <w:abstractNumId w:val="3"/>
  </w:num>
  <w:num w:numId="7">
    <w:abstractNumId w:val="23"/>
  </w:num>
  <w:num w:numId="8">
    <w:abstractNumId w:val="7"/>
  </w:num>
  <w:num w:numId="9">
    <w:abstractNumId w:val="29"/>
  </w:num>
  <w:num w:numId="10">
    <w:abstractNumId w:val="1"/>
  </w:num>
  <w:num w:numId="11">
    <w:abstractNumId w:val="10"/>
  </w:num>
  <w:num w:numId="12">
    <w:abstractNumId w:val="12"/>
  </w:num>
  <w:num w:numId="13">
    <w:abstractNumId w:val="13"/>
  </w:num>
  <w:num w:numId="14">
    <w:abstractNumId w:val="22"/>
  </w:num>
  <w:num w:numId="15">
    <w:abstractNumId w:val="30"/>
  </w:num>
  <w:num w:numId="16">
    <w:abstractNumId w:val="9"/>
  </w:num>
  <w:num w:numId="17">
    <w:abstractNumId w:val="21"/>
  </w:num>
  <w:num w:numId="18">
    <w:abstractNumId w:val="18"/>
  </w:num>
  <w:num w:numId="19">
    <w:abstractNumId w:val="2"/>
  </w:num>
  <w:num w:numId="20">
    <w:abstractNumId w:val="8"/>
  </w:num>
  <w:num w:numId="21">
    <w:abstractNumId w:val="20"/>
  </w:num>
  <w:num w:numId="22">
    <w:abstractNumId w:val="26"/>
  </w:num>
  <w:num w:numId="23">
    <w:abstractNumId w:val="24"/>
  </w:num>
  <w:num w:numId="24">
    <w:abstractNumId w:val="31"/>
  </w:num>
  <w:num w:numId="25">
    <w:abstractNumId w:val="5"/>
  </w:num>
  <w:num w:numId="26">
    <w:abstractNumId w:val="11"/>
  </w:num>
  <w:num w:numId="27">
    <w:abstractNumId w:val="4"/>
  </w:num>
  <w:num w:numId="28">
    <w:abstractNumId w:val="16"/>
  </w:num>
  <w:num w:numId="29">
    <w:abstractNumId w:val="6"/>
  </w:num>
  <w:num w:numId="30">
    <w:abstractNumId w:val="27"/>
  </w:num>
  <w:num w:numId="31">
    <w:abstractNumId w:val="25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34"/>
    <w:rsid w:val="00087C19"/>
    <w:rsid w:val="000B4E8D"/>
    <w:rsid w:val="00187212"/>
    <w:rsid w:val="002B7E33"/>
    <w:rsid w:val="00342923"/>
    <w:rsid w:val="00385049"/>
    <w:rsid w:val="00392403"/>
    <w:rsid w:val="003C0585"/>
    <w:rsid w:val="00633634"/>
    <w:rsid w:val="006C127F"/>
    <w:rsid w:val="00793193"/>
    <w:rsid w:val="007E2DAF"/>
    <w:rsid w:val="00942885"/>
    <w:rsid w:val="00A36AD5"/>
    <w:rsid w:val="00A401D2"/>
    <w:rsid w:val="00A51967"/>
    <w:rsid w:val="00B11EFF"/>
    <w:rsid w:val="00B176E3"/>
    <w:rsid w:val="00B2602D"/>
    <w:rsid w:val="00BA1C6D"/>
    <w:rsid w:val="00BC7347"/>
    <w:rsid w:val="00E2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3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3634"/>
  </w:style>
  <w:style w:type="paragraph" w:styleId="Zpat">
    <w:name w:val="footer"/>
    <w:basedOn w:val="Normln"/>
    <w:link w:val="ZpatChar"/>
    <w:uiPriority w:val="99"/>
    <w:unhideWhenUsed/>
    <w:rsid w:val="00633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3634"/>
  </w:style>
  <w:style w:type="paragraph" w:styleId="Textbubliny">
    <w:name w:val="Balloon Text"/>
    <w:basedOn w:val="Normln"/>
    <w:link w:val="TextbublinyChar"/>
    <w:uiPriority w:val="99"/>
    <w:semiHidden/>
    <w:unhideWhenUsed/>
    <w:rsid w:val="0063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63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3363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93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93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3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3634"/>
  </w:style>
  <w:style w:type="paragraph" w:styleId="Zpat">
    <w:name w:val="footer"/>
    <w:basedOn w:val="Normln"/>
    <w:link w:val="ZpatChar"/>
    <w:uiPriority w:val="99"/>
    <w:unhideWhenUsed/>
    <w:rsid w:val="00633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3634"/>
  </w:style>
  <w:style w:type="paragraph" w:styleId="Textbubliny">
    <w:name w:val="Balloon Text"/>
    <w:basedOn w:val="Normln"/>
    <w:link w:val="TextbublinyChar"/>
    <w:uiPriority w:val="99"/>
    <w:semiHidden/>
    <w:unhideWhenUsed/>
    <w:rsid w:val="0063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63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3363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93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9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1584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Burda</dc:creator>
  <cp:lastModifiedBy>Zdena Chadimová</cp:lastModifiedBy>
  <cp:revision>3</cp:revision>
  <cp:lastPrinted>2014-05-19T13:40:00Z</cp:lastPrinted>
  <dcterms:created xsi:type="dcterms:W3CDTF">2014-05-07T12:07:00Z</dcterms:created>
  <dcterms:modified xsi:type="dcterms:W3CDTF">2014-05-19T13:40:00Z</dcterms:modified>
</cp:coreProperties>
</file>