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0C" w:rsidRDefault="00C0600C" w:rsidP="00C0600C"/>
    <w:p w:rsidR="00C0600C" w:rsidRDefault="00C0600C" w:rsidP="00C0600C"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40C193" wp14:editId="034EF075">
            <wp:simplePos x="0" y="0"/>
            <wp:positionH relativeFrom="column">
              <wp:posOffset>4445</wp:posOffset>
            </wp:positionH>
            <wp:positionV relativeFrom="paragraph">
              <wp:posOffset>-116205</wp:posOffset>
            </wp:positionV>
            <wp:extent cx="582295" cy="777875"/>
            <wp:effectExtent l="0" t="0" r="8255" b="3175"/>
            <wp:wrapTopAndBottom/>
            <wp:docPr id="1" name="Obrázek 1" descr="S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774">
        <w:t xml:space="preserve">Tisková zpráva, Slavonice </w:t>
      </w:r>
      <w:r>
        <w:t>2</w:t>
      </w:r>
      <w:r>
        <w:t>3</w:t>
      </w:r>
      <w:r>
        <w:t>. 07. 201</w:t>
      </w:r>
      <w:r>
        <w:t>2</w:t>
      </w:r>
      <w:r w:rsidRPr="00645774">
        <w:t xml:space="preserve"> </w:t>
      </w:r>
    </w:p>
    <w:p w:rsidR="00C0600C" w:rsidRDefault="00C0600C" w:rsidP="00C0600C"/>
    <w:p w:rsidR="00C0600C" w:rsidRPr="00C0600C" w:rsidRDefault="00C0600C" w:rsidP="00C0600C">
      <w:pPr>
        <w:rPr>
          <w:b/>
          <w:color w:val="0000FF"/>
          <w:sz w:val="28"/>
          <w:szCs w:val="28"/>
          <w:u w:val="single"/>
        </w:rPr>
      </w:pPr>
      <w:r w:rsidRPr="00C0600C">
        <w:rPr>
          <w:b/>
          <w:color w:val="0000FF"/>
          <w:sz w:val="28"/>
          <w:szCs w:val="28"/>
          <w:u w:val="single"/>
        </w:rPr>
        <w:t>SLAVNOSTI TROJMEZÍ 201</w:t>
      </w:r>
      <w:r w:rsidRPr="00C0600C">
        <w:rPr>
          <w:b/>
          <w:color w:val="0000FF"/>
          <w:sz w:val="28"/>
          <w:szCs w:val="28"/>
          <w:u w:val="single"/>
        </w:rPr>
        <w:t>2</w:t>
      </w:r>
      <w:r w:rsidRPr="00C0600C">
        <w:rPr>
          <w:b/>
          <w:color w:val="0000FF"/>
          <w:sz w:val="28"/>
          <w:szCs w:val="28"/>
          <w:u w:val="single"/>
        </w:rPr>
        <w:t xml:space="preserve"> </w:t>
      </w:r>
    </w:p>
    <w:p w:rsidR="00C0600C" w:rsidRPr="00F55DA3" w:rsidRDefault="00C0600C" w:rsidP="00C0600C">
      <w:pPr>
        <w:rPr>
          <w:b/>
          <w:color w:val="0000FF"/>
          <w:u w:val="single"/>
        </w:rPr>
      </w:pPr>
    </w:p>
    <w:p w:rsidR="00C0600C" w:rsidRPr="00BE3CD5" w:rsidRDefault="00C0600C" w:rsidP="00C0600C">
      <w:pPr>
        <w:rPr>
          <w:b/>
          <w:bCs/>
        </w:rPr>
      </w:pPr>
      <w:r w:rsidRPr="00C0600C">
        <w:rPr>
          <w:color w:val="808080" w:themeColor="background1" w:themeShade="80"/>
        </w:rPr>
        <w:t xml:space="preserve">Festival SLAVNOSTI </w:t>
      </w:r>
      <w:proofErr w:type="gramStart"/>
      <w:r w:rsidRPr="00C0600C">
        <w:rPr>
          <w:color w:val="808080" w:themeColor="background1" w:themeShade="80"/>
        </w:rPr>
        <w:t>TROJMEZÍ  se</w:t>
      </w:r>
      <w:proofErr w:type="gramEnd"/>
      <w:r w:rsidRPr="00C0600C">
        <w:rPr>
          <w:color w:val="808080" w:themeColor="background1" w:themeShade="80"/>
        </w:rPr>
        <w:t xml:space="preserve"> ve Slavonicích bude konat již po šestnácté</w:t>
      </w:r>
      <w:r w:rsidRPr="00C0600C">
        <w:rPr>
          <w:b/>
          <w:bCs/>
          <w:color w:val="808080" w:themeColor="background1" w:themeShade="80"/>
        </w:rPr>
        <w:t xml:space="preserve"> </w:t>
      </w:r>
      <w:hyperlink r:id="rId6" w:history="1">
        <w:r w:rsidRPr="00BE3CD5">
          <w:rPr>
            <w:rStyle w:val="Hypertextovodkaz"/>
            <w:b/>
            <w:bCs/>
            <w:u w:val="none"/>
          </w:rPr>
          <w:t>www.slavonice.cz</w:t>
        </w:r>
      </w:hyperlink>
    </w:p>
    <w:p w:rsidR="00C0600C" w:rsidRPr="00C0600C" w:rsidRDefault="00C0600C" w:rsidP="00C0600C">
      <w:pPr>
        <w:rPr>
          <w:rFonts w:ascii="Arial" w:hAnsi="Arial" w:cs="Arial"/>
          <w:color w:val="000000"/>
          <w:sz w:val="22"/>
          <w:szCs w:val="22"/>
        </w:rPr>
      </w:pPr>
      <w:r w:rsidRPr="00C0600C">
        <w:rPr>
          <w:sz w:val="22"/>
          <w:szCs w:val="22"/>
        </w:rPr>
        <w:t>Slavonická renesanční společnost, občanské sdružení, děkuje sponzorům a partnerům, kteří umožnili realizaci festivalu:</w:t>
      </w:r>
      <w:r w:rsidRPr="00C0600C">
        <w:rPr>
          <w:sz w:val="22"/>
          <w:szCs w:val="22"/>
        </w:rPr>
        <w:t xml:space="preserve"> </w:t>
      </w:r>
      <w:r w:rsidRPr="00C0600C">
        <w:rPr>
          <w:sz w:val="22"/>
          <w:szCs w:val="22"/>
        </w:rPr>
        <w:t>Město Slavonice</w:t>
      </w:r>
      <w:r w:rsidRPr="00C0600C">
        <w:rPr>
          <w:sz w:val="22"/>
          <w:szCs w:val="22"/>
        </w:rPr>
        <w:t>, MEPOS Dačice</w:t>
      </w:r>
      <w:r w:rsidRPr="00C0600C">
        <w:rPr>
          <w:sz w:val="22"/>
          <w:szCs w:val="22"/>
        </w:rPr>
        <w:t xml:space="preserve"> Slavonická renesanční, o.p.s., </w:t>
      </w:r>
      <w:proofErr w:type="spellStart"/>
      <w:r w:rsidRPr="00C0600C">
        <w:rPr>
          <w:sz w:val="22"/>
          <w:szCs w:val="22"/>
        </w:rPr>
        <w:t>Slavona</w:t>
      </w:r>
      <w:proofErr w:type="spellEnd"/>
      <w:r w:rsidRPr="00C0600C">
        <w:rPr>
          <w:sz w:val="22"/>
          <w:szCs w:val="22"/>
        </w:rPr>
        <w:t xml:space="preserve">, s.r.o, banka </w:t>
      </w:r>
      <w:proofErr w:type="spellStart"/>
      <w:r w:rsidRPr="00C0600C">
        <w:rPr>
          <w:sz w:val="22"/>
          <w:szCs w:val="22"/>
        </w:rPr>
        <w:t>Waldviertler</w:t>
      </w:r>
      <w:proofErr w:type="spellEnd"/>
      <w:r w:rsidRPr="00C0600C">
        <w:rPr>
          <w:sz w:val="22"/>
          <w:szCs w:val="22"/>
        </w:rPr>
        <w:t xml:space="preserve"> </w:t>
      </w:r>
      <w:proofErr w:type="spellStart"/>
      <w:r w:rsidRPr="00C0600C">
        <w:rPr>
          <w:sz w:val="22"/>
          <w:szCs w:val="22"/>
        </w:rPr>
        <w:t>Sparkasse</w:t>
      </w:r>
      <w:proofErr w:type="spellEnd"/>
      <w:r w:rsidRPr="00C0600C">
        <w:rPr>
          <w:sz w:val="22"/>
          <w:szCs w:val="22"/>
        </w:rPr>
        <w:t xml:space="preserve"> von </w:t>
      </w:r>
      <w:proofErr w:type="gramStart"/>
      <w:r w:rsidRPr="00C0600C">
        <w:rPr>
          <w:sz w:val="22"/>
          <w:szCs w:val="22"/>
        </w:rPr>
        <w:t xml:space="preserve">1842, </w:t>
      </w:r>
      <w:r w:rsidRPr="00C0600C">
        <w:rPr>
          <w:sz w:val="22"/>
          <w:szCs w:val="22"/>
        </w:rPr>
        <w:t xml:space="preserve"> Centropen</w:t>
      </w:r>
      <w:proofErr w:type="gramEnd"/>
      <w:r w:rsidRPr="00C0600C">
        <w:rPr>
          <w:sz w:val="22"/>
          <w:szCs w:val="22"/>
        </w:rPr>
        <w:t xml:space="preserve"> Dačice, a.s. a </w:t>
      </w:r>
      <w:r w:rsidRPr="00C0600C">
        <w:rPr>
          <w:rStyle w:val="A5"/>
          <w:rFonts w:ascii="Arial" w:hAnsi="Arial" w:cs="Arial"/>
          <w:sz w:val="22"/>
          <w:szCs w:val="22"/>
        </w:rPr>
        <w:t>samozřejmě všem členům a spolupracovníkům sdružení. Bez kamarádství a vzájemné pomoci by se Slavnosti nemohly vůbec realizovat.</w:t>
      </w:r>
    </w:p>
    <w:p w:rsidR="00C0600C" w:rsidRPr="00C0600C" w:rsidRDefault="00C0600C" w:rsidP="00C0600C">
      <w:pPr>
        <w:pStyle w:val="Normlnweb"/>
        <w:pBdr>
          <w:bottom w:val="single" w:sz="6" w:space="1" w:color="auto"/>
        </w:pBdr>
        <w:jc w:val="both"/>
        <w:rPr>
          <w:rFonts w:eastAsia="Arial Unicode MS"/>
          <w:b/>
          <w:i/>
        </w:rPr>
      </w:pPr>
      <w:r w:rsidRPr="00C0600C">
        <w:rPr>
          <w:rFonts w:eastAsia="Arial Unicode MS"/>
          <w:i/>
        </w:rPr>
        <w:t xml:space="preserve">„Přijďte si v týdnu od </w:t>
      </w:r>
      <w:r w:rsidRPr="00C0600C">
        <w:rPr>
          <w:rFonts w:eastAsia="Arial Unicode MS"/>
          <w:i/>
        </w:rPr>
        <w:t>29</w:t>
      </w:r>
      <w:r w:rsidRPr="00C0600C">
        <w:rPr>
          <w:rFonts w:eastAsia="Arial Unicode MS"/>
          <w:i/>
        </w:rPr>
        <w:t xml:space="preserve">. července do </w:t>
      </w:r>
      <w:r w:rsidRPr="00C0600C">
        <w:rPr>
          <w:rFonts w:eastAsia="Arial Unicode MS"/>
          <w:i/>
        </w:rPr>
        <w:t>5</w:t>
      </w:r>
      <w:r w:rsidRPr="00C0600C">
        <w:rPr>
          <w:rFonts w:eastAsia="Arial Unicode MS"/>
          <w:i/>
        </w:rPr>
        <w:t>. srpna užít atmosféru kouzelného renesančního města na trojmezí Čech, Moravy a Rakouska</w:t>
      </w:r>
      <w:r w:rsidRPr="00C0600C">
        <w:rPr>
          <w:rFonts w:eastAsia="Arial Unicode MS"/>
        </w:rPr>
        <w:t xml:space="preserve">“ zve za občanské sdružení </w:t>
      </w:r>
      <w:smartTag w:uri="urn:schemas-microsoft-com:office:smarttags" w:element="PersonName">
        <w:smartTagPr>
          <w:attr w:name="ProductID" w:val="Slavonická renesanční společnost"/>
        </w:smartTagPr>
        <w:r w:rsidRPr="00C0600C">
          <w:rPr>
            <w:rFonts w:eastAsia="Arial Unicode MS"/>
          </w:rPr>
          <w:t>Slavonická renesanční společnost</w:t>
        </w:r>
      </w:smartTag>
      <w:r w:rsidRPr="00C0600C">
        <w:rPr>
          <w:rFonts w:eastAsia="Arial Unicode MS"/>
        </w:rPr>
        <w:t xml:space="preserve"> Ludmila Brychtová“ a dodává:</w:t>
      </w:r>
      <w:r>
        <w:rPr>
          <w:rFonts w:eastAsia="Arial Unicode MS"/>
        </w:rPr>
        <w:t xml:space="preserve"> </w:t>
      </w:r>
      <w:bookmarkStart w:id="0" w:name="_GoBack"/>
      <w:bookmarkEnd w:id="0"/>
      <w:r w:rsidRPr="00C0600C">
        <w:rPr>
          <w:rFonts w:eastAsia="Arial Unicode MS"/>
        </w:rPr>
        <w:t>“</w:t>
      </w:r>
      <w:r w:rsidRPr="00C0600C">
        <w:rPr>
          <w:rFonts w:eastAsia="Arial Unicode MS"/>
          <w:i/>
        </w:rPr>
        <w:t xml:space="preserve">programy se odehrávají v malebných slavonických zákoutích, program je bohatý a pestrý, vybere si určitě každý.“ </w:t>
      </w:r>
    </w:p>
    <w:p w:rsidR="00C0600C" w:rsidRDefault="00C0600C" w:rsidP="00C0600C">
      <w:pPr>
        <w:rPr>
          <w:rFonts w:ascii="Arial" w:hAnsi="Arial" w:cs="Arial"/>
          <w:sz w:val="20"/>
          <w:szCs w:val="20"/>
          <w:u w:val="single"/>
        </w:rPr>
      </w:pPr>
    </w:p>
    <w:p w:rsidR="00C0600C" w:rsidRPr="00C72EA7" w:rsidRDefault="00C0600C" w:rsidP="00C0600C">
      <w:pPr>
        <w:rPr>
          <w:rFonts w:ascii="Arial" w:hAnsi="Arial" w:cs="Arial"/>
          <w:sz w:val="20"/>
          <w:szCs w:val="20"/>
          <w:u w:val="single"/>
        </w:rPr>
      </w:pPr>
      <w:r w:rsidRPr="00C72EA7">
        <w:rPr>
          <w:rFonts w:ascii="Arial" w:hAnsi="Arial" w:cs="Arial"/>
          <w:sz w:val="20"/>
          <w:szCs w:val="20"/>
          <w:u w:val="single"/>
        </w:rPr>
        <w:t xml:space="preserve">Neděle 29. července </w:t>
      </w:r>
    </w:p>
    <w:p w:rsidR="00C0600C" w:rsidRPr="007B482B" w:rsidRDefault="00C0600C" w:rsidP="00C0600C">
      <w:pPr>
        <w:rPr>
          <w:rFonts w:ascii="Arial" w:hAnsi="Arial" w:cs="Arial"/>
          <w:sz w:val="20"/>
          <w:szCs w:val="20"/>
        </w:rPr>
      </w:pPr>
      <w:r w:rsidRPr="007B482B">
        <w:rPr>
          <w:rFonts w:ascii="Arial" w:hAnsi="Arial" w:cs="Arial"/>
          <w:sz w:val="20"/>
          <w:szCs w:val="20"/>
        </w:rPr>
        <w:t>16:00 – VERNISÁŽ –</w:t>
      </w:r>
      <w:r>
        <w:rPr>
          <w:rFonts w:ascii="Arial" w:hAnsi="Arial" w:cs="Arial"/>
          <w:sz w:val="20"/>
          <w:szCs w:val="20"/>
        </w:rPr>
        <w:t xml:space="preserve"> hotel U růže (dolní náměstí alias náměstí Míru 452)</w:t>
      </w:r>
      <w:r w:rsidRPr="007B482B">
        <w:rPr>
          <w:rFonts w:ascii="Arial" w:hAnsi="Arial" w:cs="Arial"/>
          <w:sz w:val="20"/>
          <w:szCs w:val="20"/>
        </w:rPr>
        <w:t xml:space="preserve"> </w:t>
      </w:r>
      <w:r w:rsidRPr="00C72EA7">
        <w:rPr>
          <w:rFonts w:ascii="Arial" w:hAnsi="Arial" w:cs="Arial"/>
          <w:b/>
          <w:sz w:val="20"/>
          <w:szCs w:val="20"/>
        </w:rPr>
        <w:t xml:space="preserve">Hedvábné obrazy Alice </w:t>
      </w:r>
      <w:proofErr w:type="spellStart"/>
      <w:r w:rsidRPr="00C72EA7">
        <w:rPr>
          <w:rFonts w:ascii="Arial" w:hAnsi="Arial" w:cs="Arial"/>
          <w:b/>
          <w:sz w:val="20"/>
          <w:szCs w:val="20"/>
        </w:rPr>
        <w:t>Vegrové</w:t>
      </w:r>
      <w:proofErr w:type="spellEnd"/>
      <w:r>
        <w:rPr>
          <w:rFonts w:ascii="Arial" w:hAnsi="Arial" w:cs="Arial"/>
          <w:sz w:val="20"/>
          <w:szCs w:val="20"/>
        </w:rPr>
        <w:t xml:space="preserve"> (výstava je prodejní a potrvá do 31. 8. 2012)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C72EA7">
        <w:rPr>
          <w:rFonts w:ascii="Arial" w:hAnsi="Arial" w:cs="Arial"/>
          <w:sz w:val="20"/>
          <w:szCs w:val="20"/>
          <w:u w:val="single"/>
        </w:rPr>
        <w:t xml:space="preserve">Úterý 31. července - středa 1. srpna </w:t>
      </w:r>
      <w:r>
        <w:rPr>
          <w:rFonts w:ascii="Arial" w:hAnsi="Arial" w:cs="Arial"/>
          <w:sz w:val="20"/>
          <w:szCs w:val="20"/>
        </w:rPr>
        <w:t>-</w:t>
      </w:r>
      <w:r w:rsidRPr="007B482B">
        <w:rPr>
          <w:rFonts w:ascii="Arial" w:hAnsi="Arial" w:cs="Arial"/>
          <w:sz w:val="20"/>
          <w:szCs w:val="20"/>
        </w:rPr>
        <w:t xml:space="preserve"> DÍLNA </w:t>
      </w:r>
      <w:r>
        <w:rPr>
          <w:rFonts w:ascii="Arial" w:hAnsi="Arial" w:cs="Arial"/>
          <w:sz w:val="20"/>
          <w:szCs w:val="20"/>
        </w:rPr>
        <w:t xml:space="preserve">- </w:t>
      </w:r>
      <w:r w:rsidRPr="007B482B">
        <w:rPr>
          <w:rFonts w:ascii="Arial" w:hAnsi="Arial" w:cs="Arial"/>
          <w:sz w:val="20"/>
          <w:szCs w:val="20"/>
        </w:rPr>
        <w:t xml:space="preserve">(úterý 10 – 16 hodin, </w:t>
      </w:r>
      <w:proofErr w:type="gramStart"/>
      <w:r w:rsidRPr="007B482B">
        <w:rPr>
          <w:rFonts w:ascii="Arial" w:hAnsi="Arial" w:cs="Arial"/>
          <w:sz w:val="20"/>
          <w:szCs w:val="20"/>
        </w:rPr>
        <w:t>středa  10</w:t>
      </w:r>
      <w:proofErr w:type="gramEnd"/>
      <w:r w:rsidRPr="007B482B">
        <w:rPr>
          <w:rFonts w:ascii="Arial" w:hAnsi="Arial" w:cs="Arial"/>
          <w:sz w:val="20"/>
          <w:szCs w:val="20"/>
        </w:rPr>
        <w:t xml:space="preserve"> – 14 hodin) – Horní náměstí ve Slavonicích - </w:t>
      </w:r>
      <w:r w:rsidRPr="007B482B">
        <w:rPr>
          <w:rFonts w:ascii="Arial" w:hAnsi="Arial" w:cs="Arial"/>
          <w:b/>
          <w:sz w:val="20"/>
          <w:szCs w:val="20"/>
        </w:rPr>
        <w:t>Sgrafitová dílna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7B482B">
        <w:rPr>
          <w:rFonts w:ascii="Arial" w:hAnsi="Arial" w:cs="Arial"/>
          <w:sz w:val="20"/>
          <w:szCs w:val="20"/>
        </w:rPr>
        <w:t>Přijďte si „vyškrábnout" své vlastní sgrafito a spolupodílet se na vytvoření nejdelšího nepřerušeného sgrafita. Na místě bude po celou dobu zajištěn materiál a nářadí a také samozřejmě odborná asistence a inspirace. Ve spolupráci se</w:t>
      </w:r>
      <w:r>
        <w:rPr>
          <w:rFonts w:ascii="Arial" w:hAnsi="Arial" w:cs="Arial"/>
          <w:sz w:val="20"/>
          <w:szCs w:val="20"/>
        </w:rPr>
        <w:t xml:space="preserve"> Stavební hutí Slavonice.</w:t>
      </w:r>
    </w:p>
    <w:p w:rsidR="00C0600C" w:rsidRPr="00C72EA7" w:rsidRDefault="00C0600C" w:rsidP="00C0600C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72EA7">
        <w:rPr>
          <w:rFonts w:ascii="Arial" w:hAnsi="Arial" w:cs="Arial"/>
          <w:color w:val="000000"/>
          <w:sz w:val="20"/>
          <w:szCs w:val="20"/>
          <w:u w:val="single"/>
        </w:rPr>
        <w:t>Čtvrtek 2. srpna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7B482B">
        <w:rPr>
          <w:rFonts w:ascii="Arial" w:hAnsi="Arial" w:cs="Arial"/>
          <w:color w:val="000000"/>
          <w:sz w:val="20"/>
          <w:szCs w:val="20"/>
        </w:rPr>
        <w:t>19,30 – KONCERT – za panským domem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C72EA7">
        <w:rPr>
          <w:rFonts w:ascii="Arial" w:hAnsi="Arial" w:cs="Arial"/>
          <w:b/>
          <w:color w:val="000000"/>
          <w:sz w:val="20"/>
          <w:szCs w:val="20"/>
        </w:rPr>
        <w:t xml:space="preserve">Lubomír Müller - </w:t>
      </w:r>
      <w:proofErr w:type="spellStart"/>
      <w:r w:rsidRPr="00C72EA7">
        <w:rPr>
          <w:rFonts w:ascii="Arial" w:hAnsi="Arial" w:cs="Arial"/>
          <w:b/>
          <w:color w:val="000000"/>
          <w:sz w:val="20"/>
          <w:szCs w:val="20"/>
        </w:rPr>
        <w:t>poeticko</w:t>
      </w:r>
      <w:proofErr w:type="spellEnd"/>
      <w:r w:rsidRPr="00C72EA7">
        <w:rPr>
          <w:rFonts w:ascii="Arial" w:hAnsi="Arial" w:cs="Arial"/>
          <w:b/>
          <w:color w:val="000000"/>
          <w:sz w:val="20"/>
          <w:szCs w:val="20"/>
        </w:rPr>
        <w:t xml:space="preserve"> jazzový recitá</w:t>
      </w:r>
      <w:r>
        <w:rPr>
          <w:rFonts w:ascii="Arial" w:hAnsi="Arial" w:cs="Arial"/>
          <w:b/>
          <w:color w:val="000000"/>
          <w:sz w:val="20"/>
          <w:szCs w:val="20"/>
        </w:rPr>
        <w:t>l SNAD TĚ JEDNOU, LÁSKO, POTKÁM</w:t>
      </w:r>
    </w:p>
    <w:p w:rsidR="00C0600C" w:rsidRPr="00C72EA7" w:rsidRDefault="00C0600C" w:rsidP="00C0600C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72EA7">
        <w:rPr>
          <w:rFonts w:ascii="Arial" w:hAnsi="Arial" w:cs="Arial"/>
          <w:color w:val="000000"/>
          <w:sz w:val="20"/>
          <w:szCs w:val="20"/>
          <w:u w:val="single"/>
        </w:rPr>
        <w:t xml:space="preserve">Pátek 3. srpna 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7B482B">
        <w:rPr>
          <w:rFonts w:ascii="Arial" w:hAnsi="Arial" w:cs="Arial"/>
          <w:color w:val="000000"/>
          <w:sz w:val="20"/>
          <w:szCs w:val="20"/>
        </w:rPr>
        <w:t xml:space="preserve">16:00 – </w:t>
      </w:r>
      <w:r w:rsidRPr="00C72EA7">
        <w:rPr>
          <w:rFonts w:ascii="Arial" w:hAnsi="Arial" w:cs="Arial"/>
          <w:color w:val="000000"/>
          <w:sz w:val="20"/>
          <w:szCs w:val="20"/>
        </w:rPr>
        <w:t xml:space="preserve">VYCHÁZKA </w:t>
      </w:r>
      <w:r w:rsidRPr="007B482B">
        <w:rPr>
          <w:rFonts w:ascii="Arial" w:hAnsi="Arial" w:cs="Arial"/>
          <w:color w:val="000000"/>
          <w:sz w:val="20"/>
          <w:szCs w:val="20"/>
        </w:rPr>
        <w:t>- sraz u kašny na dolním náměstí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7B482B">
        <w:rPr>
          <w:rFonts w:ascii="Arial" w:hAnsi="Arial" w:cs="Arial"/>
          <w:color w:val="000000"/>
          <w:sz w:val="20"/>
          <w:szCs w:val="20"/>
        </w:rPr>
        <w:t xml:space="preserve">Rajčata z obchodu nebo z vlastní zahrádky? </w:t>
      </w:r>
      <w:r w:rsidRPr="00C72EA7">
        <w:rPr>
          <w:rFonts w:ascii="Arial" w:hAnsi="Arial" w:cs="Arial"/>
          <w:b/>
          <w:color w:val="000000"/>
          <w:sz w:val="20"/>
          <w:szCs w:val="20"/>
        </w:rPr>
        <w:t>O místních a sezónních potravinách, možnostech prodeje ze dvora a ekologii na zahrádce</w:t>
      </w:r>
      <w:r w:rsidRPr="007B482B">
        <w:rPr>
          <w:rFonts w:ascii="Arial" w:hAnsi="Arial" w:cs="Arial"/>
          <w:color w:val="000000"/>
          <w:sz w:val="20"/>
          <w:szCs w:val="20"/>
        </w:rPr>
        <w:t xml:space="preserve"> si budeme povídat při vycházce do zahrádkářské kolonie u kostela sv. Ducha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7B482B">
        <w:rPr>
          <w:rFonts w:ascii="Arial" w:hAnsi="Arial" w:cs="Arial"/>
          <w:color w:val="000000"/>
          <w:sz w:val="20"/>
          <w:szCs w:val="20"/>
        </w:rPr>
        <w:t xml:space="preserve">19,30 – KONCERT - za Panským domem 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C72EA7">
        <w:rPr>
          <w:rFonts w:ascii="Arial" w:hAnsi="Arial" w:cs="Arial"/>
          <w:b/>
          <w:color w:val="000000"/>
          <w:sz w:val="20"/>
          <w:szCs w:val="20"/>
        </w:rPr>
        <w:t>Hraje Jazzband ZUŠ Třešť</w:t>
      </w:r>
      <w:r w:rsidRPr="007B482B">
        <w:rPr>
          <w:rFonts w:ascii="Arial" w:hAnsi="Arial" w:cs="Arial"/>
          <w:color w:val="000000"/>
          <w:sz w:val="20"/>
          <w:szCs w:val="20"/>
        </w:rPr>
        <w:t xml:space="preserve"> (swing, </w:t>
      </w:r>
      <w:proofErr w:type="spellStart"/>
      <w:r w:rsidRPr="007B482B">
        <w:rPr>
          <w:rFonts w:ascii="Arial" w:hAnsi="Arial" w:cs="Arial"/>
          <w:color w:val="000000"/>
          <w:sz w:val="20"/>
          <w:szCs w:val="20"/>
        </w:rPr>
        <w:t>contemporary</w:t>
      </w:r>
      <w:proofErr w:type="spellEnd"/>
      <w:r w:rsidRPr="007B482B">
        <w:rPr>
          <w:rFonts w:ascii="Arial" w:hAnsi="Arial" w:cs="Arial"/>
          <w:color w:val="000000"/>
          <w:sz w:val="20"/>
          <w:szCs w:val="20"/>
        </w:rPr>
        <w:t xml:space="preserve"> jazz, funky, bossa</w:t>
      </w:r>
      <w:r>
        <w:rPr>
          <w:rFonts w:ascii="Arial" w:hAnsi="Arial" w:cs="Arial"/>
          <w:color w:val="000000"/>
          <w:sz w:val="20"/>
          <w:szCs w:val="20"/>
        </w:rPr>
        <w:t xml:space="preserve">, zpívá Josefína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Žampová</w:t>
      </w:r>
      <w:proofErr w:type="spellEnd"/>
      <w:r w:rsidRPr="007B482B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0600C" w:rsidRPr="00C72EA7" w:rsidRDefault="00C0600C" w:rsidP="00C0600C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72EA7">
        <w:rPr>
          <w:rFonts w:ascii="Arial" w:hAnsi="Arial" w:cs="Arial"/>
          <w:color w:val="000000"/>
          <w:sz w:val="20"/>
          <w:szCs w:val="20"/>
          <w:u w:val="single"/>
        </w:rPr>
        <w:t xml:space="preserve">Sobota 4. srpna 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7B482B">
        <w:rPr>
          <w:rFonts w:ascii="Arial" w:hAnsi="Arial" w:cs="Arial"/>
          <w:color w:val="000000"/>
          <w:sz w:val="20"/>
          <w:szCs w:val="20"/>
        </w:rPr>
        <w:t>19,30 hodin – KONCERT - za Panským domem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C72EA7">
        <w:rPr>
          <w:rFonts w:ascii="Arial" w:hAnsi="Arial" w:cs="Arial"/>
          <w:b/>
          <w:color w:val="000000"/>
          <w:sz w:val="20"/>
          <w:szCs w:val="20"/>
        </w:rPr>
        <w:t>Cimbálová muzika Tomáše Zouhara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B482B">
        <w:rPr>
          <w:rFonts w:ascii="Arial" w:hAnsi="Arial" w:cs="Arial"/>
          <w:color w:val="000000"/>
          <w:sz w:val="20"/>
          <w:szCs w:val="20"/>
        </w:rPr>
        <w:t>Multinárodnostní</w:t>
      </w:r>
      <w:proofErr w:type="spellEnd"/>
      <w:r w:rsidRPr="007B482B">
        <w:rPr>
          <w:rFonts w:ascii="Arial" w:hAnsi="Arial" w:cs="Arial"/>
          <w:color w:val="000000"/>
          <w:sz w:val="20"/>
          <w:szCs w:val="20"/>
        </w:rPr>
        <w:t xml:space="preserve"> cimbálová kapela. Repertoár tvoří romské písně, rumunská, maďarská, romská, indická, taneční, operetní, klasická a moravská lidová hudba. </w:t>
      </w:r>
    </w:p>
    <w:p w:rsidR="00C0600C" w:rsidRPr="00C72EA7" w:rsidRDefault="00C0600C" w:rsidP="00C0600C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72EA7">
        <w:rPr>
          <w:rFonts w:ascii="Arial" w:hAnsi="Arial" w:cs="Arial"/>
          <w:color w:val="000000"/>
          <w:sz w:val="20"/>
          <w:szCs w:val="20"/>
          <w:u w:val="single"/>
        </w:rPr>
        <w:t>Neděle 5. srpna</w:t>
      </w:r>
    </w:p>
    <w:p w:rsidR="00C0600C" w:rsidRPr="007B482B" w:rsidRDefault="00C0600C" w:rsidP="00C0600C">
      <w:pPr>
        <w:rPr>
          <w:rFonts w:ascii="Arial" w:hAnsi="Arial" w:cs="Arial"/>
          <w:color w:val="000000"/>
          <w:sz w:val="20"/>
          <w:szCs w:val="20"/>
        </w:rPr>
      </w:pPr>
      <w:r w:rsidRPr="007B482B">
        <w:rPr>
          <w:rFonts w:ascii="Arial" w:hAnsi="Arial" w:cs="Arial"/>
          <w:color w:val="000000"/>
          <w:sz w:val="20"/>
          <w:szCs w:val="20"/>
        </w:rPr>
        <w:t xml:space="preserve">19,30 hodin - dolní náměstí, sraz u kašny, </w:t>
      </w:r>
      <w:r w:rsidRPr="00C72EA7">
        <w:rPr>
          <w:rFonts w:ascii="Arial" w:hAnsi="Arial" w:cs="Arial"/>
          <w:b/>
          <w:color w:val="000000"/>
          <w:sz w:val="20"/>
          <w:szCs w:val="20"/>
        </w:rPr>
        <w:t xml:space="preserve">Jak </w:t>
      </w:r>
      <w:proofErr w:type="spellStart"/>
      <w:r w:rsidRPr="00C72EA7">
        <w:rPr>
          <w:rFonts w:ascii="Arial" w:hAnsi="Arial" w:cs="Arial"/>
          <w:b/>
          <w:color w:val="000000"/>
          <w:sz w:val="20"/>
          <w:szCs w:val="20"/>
        </w:rPr>
        <w:t>Grasel</w:t>
      </w:r>
      <w:proofErr w:type="spellEnd"/>
      <w:r w:rsidRPr="00C72EA7">
        <w:rPr>
          <w:rFonts w:ascii="Arial" w:hAnsi="Arial" w:cs="Arial"/>
          <w:b/>
          <w:color w:val="000000"/>
          <w:sz w:val="20"/>
          <w:szCs w:val="20"/>
        </w:rPr>
        <w:t xml:space="preserve"> ukradl městskou kasu – hra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po městě </w:t>
      </w:r>
      <w:r w:rsidRPr="00C72EA7">
        <w:rPr>
          <w:rFonts w:ascii="Arial" w:hAnsi="Arial" w:cs="Arial"/>
          <w:b/>
          <w:color w:val="000000"/>
          <w:sz w:val="20"/>
          <w:szCs w:val="20"/>
        </w:rPr>
        <w:t>pro celou rodinu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7B482B">
        <w:rPr>
          <w:rFonts w:ascii="Arial" w:hAnsi="Arial" w:cs="Arial"/>
          <w:color w:val="000000"/>
          <w:sz w:val="20"/>
          <w:szCs w:val="20"/>
        </w:rPr>
        <w:t xml:space="preserve">Pro celé rodiny jsou připraveny toulky tajemnými nočními Slavonicemi. Pojďme hrou a zábavou poznávat historii města. </w:t>
      </w:r>
    </w:p>
    <w:p w:rsidR="00C0600C" w:rsidRDefault="00C0600C" w:rsidP="00C0600C"/>
    <w:p w:rsidR="00C0600C" w:rsidRDefault="00C0600C" w:rsidP="00C0600C">
      <w:r>
        <w:t xml:space="preserve">Během Slavností Trojmezí můžete vystoupat na věž, sestoupit do podzemí, projít se po </w:t>
      </w:r>
      <w:proofErr w:type="spellStart"/>
      <w:r>
        <w:t>Graselových</w:t>
      </w:r>
      <w:proofErr w:type="spellEnd"/>
      <w:r>
        <w:t xml:space="preserve"> stezkách, kochat se v galerii sklípkových kleneb a sgrafitových fasád, nasávat sedmi set padesátiletou historii města plnými doušky.</w:t>
      </w:r>
    </w:p>
    <w:p w:rsidR="00C0600C" w:rsidRPr="00C0600C" w:rsidRDefault="00C0600C" w:rsidP="00C0600C">
      <w:pPr>
        <w:rPr>
          <w:i/>
          <w:sz w:val="22"/>
          <w:szCs w:val="22"/>
        </w:rPr>
      </w:pPr>
      <w:r w:rsidRPr="00A44FEF">
        <w:rPr>
          <w:i/>
          <w:sz w:val="22"/>
          <w:szCs w:val="22"/>
        </w:rPr>
        <w:t xml:space="preserve">ZMĚNA PROGRAMU VYHRAZENA – v případě </w:t>
      </w:r>
      <w:r>
        <w:rPr>
          <w:i/>
          <w:sz w:val="22"/>
          <w:szCs w:val="22"/>
        </w:rPr>
        <w:t xml:space="preserve">velmi </w:t>
      </w:r>
      <w:r w:rsidRPr="00A44FEF">
        <w:rPr>
          <w:i/>
          <w:sz w:val="22"/>
          <w:szCs w:val="22"/>
        </w:rPr>
        <w:t>nepříznivého počasí se akce konají v</w:t>
      </w:r>
      <w:r>
        <w:rPr>
          <w:i/>
          <w:sz w:val="22"/>
          <w:szCs w:val="22"/>
        </w:rPr>
        <w:t> podloubí Panského domu nebo v kostelíku sv. J. Křtitele. P</w:t>
      </w:r>
      <w:r w:rsidRPr="00A44FEF">
        <w:rPr>
          <w:i/>
          <w:sz w:val="22"/>
          <w:szCs w:val="22"/>
        </w:rPr>
        <w:t>rodej vstupenek na místě. Kontakt 602 435 451.</w:t>
      </w:r>
    </w:p>
    <w:p w:rsidR="00030A4C" w:rsidRDefault="00030A4C"/>
    <w:sectPr w:rsidR="0003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C"/>
    <w:rsid w:val="00030A4C"/>
    <w:rsid w:val="00C0600C"/>
    <w:rsid w:val="00CE3436"/>
    <w:rsid w:val="00D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0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0600C"/>
    <w:pPr>
      <w:widowControl/>
      <w:suppressAutoHyphens w:val="0"/>
      <w:spacing w:before="100" w:beforeAutospacing="1" w:after="119"/>
    </w:pPr>
    <w:rPr>
      <w:rFonts w:eastAsia="Times New Roman"/>
      <w:kern w:val="0"/>
      <w:lang w:eastAsia="cs-CZ"/>
    </w:rPr>
  </w:style>
  <w:style w:type="character" w:customStyle="1" w:styleId="quote12">
    <w:name w:val="quote12"/>
    <w:basedOn w:val="Standardnpsmoodstavce"/>
    <w:rsid w:val="00C0600C"/>
    <w:rPr>
      <w:color w:val="00468E"/>
    </w:rPr>
  </w:style>
  <w:style w:type="character" w:customStyle="1" w:styleId="quote1">
    <w:name w:val="quote1"/>
    <w:basedOn w:val="Standardnpsmoodstavce"/>
    <w:rsid w:val="00C0600C"/>
  </w:style>
  <w:style w:type="character" w:styleId="Siln">
    <w:name w:val="Strong"/>
    <w:qFormat/>
    <w:rsid w:val="00C0600C"/>
    <w:rPr>
      <w:b/>
      <w:bCs/>
    </w:rPr>
  </w:style>
  <w:style w:type="character" w:styleId="Hypertextovodkaz">
    <w:name w:val="Hyperlink"/>
    <w:basedOn w:val="Standardnpsmoodstavce"/>
    <w:rsid w:val="00C0600C"/>
    <w:rPr>
      <w:color w:val="0000FF"/>
      <w:u w:val="single"/>
    </w:rPr>
  </w:style>
  <w:style w:type="character" w:customStyle="1" w:styleId="A5">
    <w:name w:val="A5"/>
    <w:rsid w:val="00C0600C"/>
    <w:rPr>
      <w:rFonts w:cs="Adobe Garamond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0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0600C"/>
    <w:pPr>
      <w:widowControl/>
      <w:suppressAutoHyphens w:val="0"/>
      <w:spacing w:before="100" w:beforeAutospacing="1" w:after="119"/>
    </w:pPr>
    <w:rPr>
      <w:rFonts w:eastAsia="Times New Roman"/>
      <w:kern w:val="0"/>
      <w:lang w:eastAsia="cs-CZ"/>
    </w:rPr>
  </w:style>
  <w:style w:type="character" w:customStyle="1" w:styleId="quote12">
    <w:name w:val="quote12"/>
    <w:basedOn w:val="Standardnpsmoodstavce"/>
    <w:rsid w:val="00C0600C"/>
    <w:rPr>
      <w:color w:val="00468E"/>
    </w:rPr>
  </w:style>
  <w:style w:type="character" w:customStyle="1" w:styleId="quote1">
    <w:name w:val="quote1"/>
    <w:basedOn w:val="Standardnpsmoodstavce"/>
    <w:rsid w:val="00C0600C"/>
  </w:style>
  <w:style w:type="character" w:styleId="Siln">
    <w:name w:val="Strong"/>
    <w:qFormat/>
    <w:rsid w:val="00C0600C"/>
    <w:rPr>
      <w:b/>
      <w:bCs/>
    </w:rPr>
  </w:style>
  <w:style w:type="character" w:styleId="Hypertextovodkaz">
    <w:name w:val="Hyperlink"/>
    <w:basedOn w:val="Standardnpsmoodstavce"/>
    <w:rsid w:val="00C0600C"/>
    <w:rPr>
      <w:color w:val="0000FF"/>
      <w:u w:val="single"/>
    </w:rPr>
  </w:style>
  <w:style w:type="character" w:customStyle="1" w:styleId="A5">
    <w:name w:val="A5"/>
    <w:rsid w:val="00C0600C"/>
    <w:rPr>
      <w:rFonts w:cs="Adobe Garamond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o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Chadimová</dc:creator>
  <cp:keywords/>
  <dc:description/>
  <cp:lastModifiedBy>Zdena Chadimová</cp:lastModifiedBy>
  <cp:revision>1</cp:revision>
  <dcterms:created xsi:type="dcterms:W3CDTF">2012-07-26T07:09:00Z</dcterms:created>
  <dcterms:modified xsi:type="dcterms:W3CDTF">2012-07-26T07:17:00Z</dcterms:modified>
</cp:coreProperties>
</file>